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557" w:rsidRPr="00832557" w:rsidRDefault="000D6557" w:rsidP="000D6557">
      <w:pPr>
        <w:pStyle w:val="S0"/>
        <w:jc w:val="center"/>
        <w:rPr>
          <w:b/>
        </w:rPr>
      </w:pPr>
      <w:r w:rsidRPr="00832557">
        <w:rPr>
          <w:b/>
        </w:rPr>
        <w:t>АДМИНИСТРАЦИЯ  БУРМИСТРОВСКОГО СЕЛЬСОВЕТА</w:t>
      </w:r>
    </w:p>
    <w:p w:rsidR="000D6557" w:rsidRPr="00832557" w:rsidRDefault="000D6557" w:rsidP="000D6557">
      <w:pPr>
        <w:pStyle w:val="S0"/>
        <w:jc w:val="center"/>
        <w:rPr>
          <w:b/>
        </w:rPr>
      </w:pPr>
      <w:r w:rsidRPr="00832557">
        <w:rPr>
          <w:b/>
        </w:rPr>
        <w:t>ИСКИТИМСКОГО РАЙОНА НОВОСИБИРСКОЙ ОБЛАСТИ</w:t>
      </w:r>
    </w:p>
    <w:p w:rsidR="000D6557" w:rsidRPr="00832557" w:rsidRDefault="000D6557" w:rsidP="000D6557">
      <w:pPr>
        <w:pStyle w:val="S0"/>
        <w:jc w:val="center"/>
        <w:rPr>
          <w:b/>
        </w:rPr>
      </w:pPr>
    </w:p>
    <w:p w:rsidR="000D6557" w:rsidRPr="00832557" w:rsidRDefault="000D6557" w:rsidP="000D6557">
      <w:pPr>
        <w:pStyle w:val="S0"/>
        <w:jc w:val="center"/>
        <w:rPr>
          <w:b/>
        </w:rPr>
      </w:pPr>
    </w:p>
    <w:p w:rsidR="000D6557" w:rsidRPr="00832557" w:rsidRDefault="000D6557" w:rsidP="000D6557">
      <w:pPr>
        <w:pStyle w:val="S0"/>
        <w:jc w:val="center"/>
        <w:rPr>
          <w:b/>
          <w:sz w:val="40"/>
          <w:szCs w:val="40"/>
        </w:rPr>
      </w:pPr>
      <w:r w:rsidRPr="00832557">
        <w:rPr>
          <w:b/>
          <w:sz w:val="40"/>
          <w:szCs w:val="40"/>
        </w:rPr>
        <w:t>П О С Т А Н О В Л Е Н И Е</w:t>
      </w:r>
    </w:p>
    <w:p w:rsidR="000D6557" w:rsidRDefault="000D6557" w:rsidP="000D6557">
      <w:pPr>
        <w:pStyle w:val="S0"/>
        <w:jc w:val="center"/>
        <w:rPr>
          <w:sz w:val="40"/>
          <w:szCs w:val="40"/>
        </w:rPr>
      </w:pPr>
    </w:p>
    <w:p w:rsidR="000D6557" w:rsidRPr="00F10633" w:rsidRDefault="00F10633" w:rsidP="000D6557">
      <w:pPr>
        <w:pStyle w:val="S0"/>
        <w:jc w:val="center"/>
        <w:rPr>
          <w:u w:val="single"/>
        </w:rPr>
      </w:pPr>
      <w:r>
        <w:rPr>
          <w:u w:val="single"/>
        </w:rPr>
        <w:t>19</w:t>
      </w:r>
      <w:r w:rsidR="00441108" w:rsidRPr="00F10633">
        <w:rPr>
          <w:u w:val="single"/>
        </w:rPr>
        <w:t>.1</w:t>
      </w:r>
      <w:r>
        <w:rPr>
          <w:u w:val="single"/>
        </w:rPr>
        <w:t>2</w:t>
      </w:r>
      <w:r w:rsidR="000D6557" w:rsidRPr="00F10633">
        <w:rPr>
          <w:u w:val="single"/>
        </w:rPr>
        <w:t>.202</w:t>
      </w:r>
      <w:r w:rsidR="00441108" w:rsidRPr="00F10633">
        <w:rPr>
          <w:u w:val="single"/>
        </w:rPr>
        <w:t>2</w:t>
      </w:r>
      <w:r w:rsidR="000D6557" w:rsidRPr="00F10633">
        <w:t xml:space="preserve"> №</w:t>
      </w:r>
      <w:r>
        <w:rPr>
          <w:u w:val="single"/>
        </w:rPr>
        <w:t xml:space="preserve"> 131</w:t>
      </w:r>
      <w:r w:rsidR="000D6557" w:rsidRPr="00F10633">
        <w:rPr>
          <w:u w:val="single"/>
        </w:rPr>
        <w:t>/76.002</w:t>
      </w:r>
    </w:p>
    <w:p w:rsidR="000D6557" w:rsidRDefault="000D6557" w:rsidP="000D6557">
      <w:pPr>
        <w:pStyle w:val="S0"/>
        <w:jc w:val="center"/>
        <w:rPr>
          <w:sz w:val="24"/>
        </w:rPr>
      </w:pPr>
      <w:r>
        <w:rPr>
          <w:sz w:val="24"/>
        </w:rPr>
        <w:t>д. Бурмистрово</w:t>
      </w:r>
    </w:p>
    <w:p w:rsidR="000D6557" w:rsidRDefault="000D6557" w:rsidP="000D6557">
      <w:pPr>
        <w:pStyle w:val="S0"/>
      </w:pPr>
    </w:p>
    <w:p w:rsidR="000D6557" w:rsidRDefault="000D6557" w:rsidP="000D6557">
      <w:pPr>
        <w:pStyle w:val="S0"/>
      </w:pPr>
    </w:p>
    <w:p w:rsidR="000D6557" w:rsidRDefault="000D6557" w:rsidP="000D6557">
      <w:pPr>
        <w:pStyle w:val="S0"/>
        <w:ind w:firstLine="0"/>
        <w:rPr>
          <w:sz w:val="24"/>
        </w:rPr>
      </w:pPr>
      <w:r>
        <w:rPr>
          <w:sz w:val="24"/>
        </w:rPr>
        <w:t xml:space="preserve">Об утверждении  прогноза </w:t>
      </w:r>
    </w:p>
    <w:p w:rsidR="000D6557" w:rsidRDefault="000D6557" w:rsidP="000D6557">
      <w:pPr>
        <w:pStyle w:val="S0"/>
        <w:ind w:firstLine="0"/>
        <w:rPr>
          <w:sz w:val="24"/>
        </w:rPr>
      </w:pPr>
      <w:r>
        <w:rPr>
          <w:sz w:val="24"/>
        </w:rPr>
        <w:t xml:space="preserve">социально-экономического развития </w:t>
      </w:r>
    </w:p>
    <w:p w:rsidR="000D6557" w:rsidRDefault="000D6557" w:rsidP="000D6557">
      <w:pPr>
        <w:pStyle w:val="S0"/>
        <w:ind w:firstLine="0"/>
        <w:rPr>
          <w:sz w:val="24"/>
        </w:rPr>
      </w:pPr>
      <w:r>
        <w:rPr>
          <w:sz w:val="24"/>
        </w:rPr>
        <w:t xml:space="preserve">Бурмистровского сельсовета Искитимского района </w:t>
      </w:r>
    </w:p>
    <w:p w:rsidR="000D6557" w:rsidRDefault="00441108" w:rsidP="000D6557">
      <w:pPr>
        <w:pStyle w:val="S0"/>
        <w:ind w:firstLine="0"/>
        <w:rPr>
          <w:sz w:val="24"/>
        </w:rPr>
      </w:pPr>
      <w:r>
        <w:rPr>
          <w:sz w:val="24"/>
        </w:rPr>
        <w:t>Новосибирской области на 2023</w:t>
      </w:r>
      <w:r w:rsidR="000D6557">
        <w:rPr>
          <w:sz w:val="24"/>
        </w:rPr>
        <w:t xml:space="preserve"> год  и плановый период </w:t>
      </w:r>
    </w:p>
    <w:p w:rsidR="000D6557" w:rsidRDefault="00441108" w:rsidP="000D6557">
      <w:pPr>
        <w:pStyle w:val="S0"/>
        <w:ind w:firstLine="0"/>
        <w:rPr>
          <w:spacing w:val="-4"/>
          <w:sz w:val="24"/>
        </w:rPr>
      </w:pPr>
      <w:r>
        <w:rPr>
          <w:sz w:val="24"/>
        </w:rPr>
        <w:t>2024 и 2025</w:t>
      </w:r>
      <w:r w:rsidR="000D6557">
        <w:rPr>
          <w:sz w:val="24"/>
        </w:rPr>
        <w:t xml:space="preserve"> годов</w:t>
      </w:r>
    </w:p>
    <w:p w:rsidR="000D6557" w:rsidRDefault="000D6557" w:rsidP="000D6557">
      <w:pPr>
        <w:pStyle w:val="S0"/>
        <w:rPr>
          <w:spacing w:val="-4"/>
          <w:sz w:val="24"/>
        </w:rPr>
      </w:pPr>
    </w:p>
    <w:p w:rsidR="000D6557" w:rsidRDefault="000D6557" w:rsidP="000D6557">
      <w:pPr>
        <w:pStyle w:val="S0"/>
        <w:rPr>
          <w:color w:val="000000"/>
          <w:szCs w:val="28"/>
        </w:rPr>
      </w:pPr>
      <w:r>
        <w:rPr>
          <w:szCs w:val="28"/>
        </w:rPr>
        <w:tab/>
        <w:t>В соответствии со статьей 14 Федерального закона от 06.10.2003г</w:t>
      </w:r>
      <w:r w:rsidR="00441108">
        <w:rPr>
          <w:szCs w:val="28"/>
        </w:rPr>
        <w:t xml:space="preserve">      № 131-ФЗ </w:t>
      </w:r>
      <w:r>
        <w:rPr>
          <w:szCs w:val="28"/>
        </w:rPr>
        <w:t>«Об общих принципах организации местного самоуправления в Российской Федерации</w:t>
      </w:r>
      <w:r w:rsidR="00441108">
        <w:rPr>
          <w:szCs w:val="28"/>
        </w:rPr>
        <w:t>»</w:t>
      </w:r>
      <w:r>
        <w:rPr>
          <w:szCs w:val="28"/>
        </w:rPr>
        <w:t>, Уставом Бурмистровского сельсовета Искитимского района Новосибирской области</w:t>
      </w:r>
    </w:p>
    <w:p w:rsidR="000D6557" w:rsidRDefault="000D6557" w:rsidP="000D6557">
      <w:pPr>
        <w:pStyle w:val="S0"/>
      </w:pPr>
      <w:r>
        <w:t>ПОСТАНОВЛЯЮ:</w:t>
      </w:r>
    </w:p>
    <w:p w:rsidR="000D6557" w:rsidRDefault="000D6557" w:rsidP="000D6557">
      <w:pPr>
        <w:pStyle w:val="S0"/>
      </w:pPr>
    </w:p>
    <w:p w:rsidR="000D6557" w:rsidRDefault="000D6557" w:rsidP="000D6557">
      <w:pPr>
        <w:pStyle w:val="S0"/>
        <w:rPr>
          <w:szCs w:val="28"/>
        </w:rPr>
      </w:pPr>
      <w:r>
        <w:rPr>
          <w:szCs w:val="28"/>
        </w:rPr>
        <w:tab/>
        <w:t xml:space="preserve"> 1. Утвердить прогноз социально-экономического развития Бурмистровского сельсов</w:t>
      </w:r>
      <w:r w:rsidR="00441108">
        <w:rPr>
          <w:szCs w:val="28"/>
        </w:rPr>
        <w:t>ета Искитимского района  на 2023</w:t>
      </w:r>
      <w:r>
        <w:rPr>
          <w:szCs w:val="28"/>
        </w:rPr>
        <w:t xml:space="preserve"> год и плановый период 20</w:t>
      </w:r>
      <w:r w:rsidR="00441108">
        <w:rPr>
          <w:szCs w:val="28"/>
        </w:rPr>
        <w:t>24 и 2025</w:t>
      </w:r>
      <w:r>
        <w:rPr>
          <w:szCs w:val="28"/>
        </w:rPr>
        <w:t xml:space="preserve"> годов (приложение).</w:t>
      </w:r>
    </w:p>
    <w:p w:rsidR="000D6557" w:rsidRDefault="000D6557" w:rsidP="000D6557">
      <w:pPr>
        <w:pStyle w:val="S0"/>
        <w:rPr>
          <w:szCs w:val="28"/>
        </w:rPr>
      </w:pPr>
      <w:r>
        <w:rPr>
          <w:szCs w:val="28"/>
        </w:rPr>
        <w:tab/>
        <w:t>2. Опубликовать настоящее постановление  на официальном сайте Бурмистровского сельсовета в сети «Интернет».</w:t>
      </w:r>
    </w:p>
    <w:p w:rsidR="000D6557" w:rsidRDefault="000D6557" w:rsidP="000D6557">
      <w:pPr>
        <w:pStyle w:val="S0"/>
        <w:rPr>
          <w:szCs w:val="28"/>
        </w:rPr>
      </w:pPr>
    </w:p>
    <w:p w:rsidR="000D6557" w:rsidRDefault="000D6557" w:rsidP="0084429B">
      <w:pPr>
        <w:pStyle w:val="S0"/>
        <w:ind w:firstLine="0"/>
        <w:rPr>
          <w:szCs w:val="28"/>
        </w:rPr>
      </w:pPr>
    </w:p>
    <w:p w:rsidR="0084429B" w:rsidRPr="0084429B" w:rsidRDefault="00441108" w:rsidP="0084429B">
      <w:pPr>
        <w:spacing w:after="0" w:line="240" w:lineRule="auto"/>
        <w:rPr>
          <w:rFonts w:ascii="Times New Roman" w:hAnsi="Times New Roman"/>
          <w:b/>
          <w:sz w:val="28"/>
          <w:szCs w:val="28"/>
        </w:rPr>
      </w:pPr>
      <w:r>
        <w:rPr>
          <w:rFonts w:ascii="Times New Roman" w:hAnsi="Times New Roman"/>
          <w:sz w:val="28"/>
          <w:szCs w:val="28"/>
        </w:rPr>
        <w:t>Глава</w:t>
      </w:r>
      <w:r w:rsidR="0084429B" w:rsidRPr="0084429B">
        <w:rPr>
          <w:rFonts w:ascii="Times New Roman" w:hAnsi="Times New Roman"/>
          <w:sz w:val="28"/>
          <w:szCs w:val="28"/>
        </w:rPr>
        <w:t xml:space="preserve"> Бурмистровского сельсовета</w:t>
      </w:r>
      <w:r w:rsidR="0084429B" w:rsidRPr="0084429B">
        <w:rPr>
          <w:rFonts w:ascii="Times New Roman" w:hAnsi="Times New Roman"/>
          <w:sz w:val="28"/>
          <w:szCs w:val="28"/>
        </w:rPr>
        <w:tab/>
        <w:t xml:space="preserve">                                     Л.И.Бовталова</w:t>
      </w:r>
      <w:r w:rsidR="0084429B" w:rsidRPr="0084429B">
        <w:rPr>
          <w:rFonts w:ascii="Times New Roman" w:hAnsi="Times New Roman"/>
          <w:b/>
          <w:sz w:val="28"/>
          <w:szCs w:val="28"/>
        </w:rPr>
        <w:t xml:space="preserve"> </w:t>
      </w:r>
    </w:p>
    <w:p w:rsidR="0084429B" w:rsidRPr="008915A9" w:rsidRDefault="0084429B" w:rsidP="0084429B">
      <w:pPr>
        <w:shd w:val="clear" w:color="auto" w:fill="FFFFFF"/>
        <w:spacing w:after="0"/>
        <w:rPr>
          <w:sz w:val="28"/>
          <w:szCs w:val="28"/>
        </w:rPr>
      </w:pPr>
    </w:p>
    <w:p w:rsidR="000D6557" w:rsidRDefault="000D6557" w:rsidP="000D6557">
      <w:pPr>
        <w:pStyle w:val="S0"/>
        <w:ind w:firstLine="0"/>
      </w:pPr>
      <w:r>
        <w:tab/>
      </w: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pStyle w:val="ConsTitle"/>
        <w:widowControl/>
        <w:ind w:right="0"/>
        <w:jc w:val="center"/>
        <w:rPr>
          <w:rFonts w:ascii="Times New Roman" w:hAnsi="Times New Roman" w:cs="Times New Roman"/>
          <w:b w:val="0"/>
          <w:sz w:val="28"/>
          <w:szCs w:val="28"/>
        </w:rPr>
      </w:pPr>
    </w:p>
    <w:p w:rsidR="000D6557" w:rsidRDefault="000D6557" w:rsidP="000D6557">
      <w:pPr>
        <w:rPr>
          <w:rFonts w:ascii="Times New Roman" w:hAnsi="Times New Roman"/>
          <w:sz w:val="28"/>
          <w:szCs w:val="28"/>
        </w:rPr>
      </w:pPr>
      <w:r>
        <w:rPr>
          <w:rFonts w:ascii="Times New Roman" w:hAnsi="Times New Roman"/>
          <w:sz w:val="28"/>
          <w:szCs w:val="28"/>
        </w:rPr>
        <w:tab/>
      </w:r>
    </w:p>
    <w:p w:rsidR="000D6557" w:rsidRDefault="000D6557" w:rsidP="000D6557">
      <w:pPr>
        <w:widowControl w:val="0"/>
        <w:spacing w:after="0" w:line="240" w:lineRule="auto"/>
        <w:jc w:val="right"/>
        <w:rPr>
          <w:rFonts w:ascii="Times New Roman" w:eastAsia="Times New Roman" w:hAnsi="Times New Roman"/>
          <w:sz w:val="28"/>
          <w:szCs w:val="28"/>
          <w:lang w:eastAsia="ru-RU"/>
        </w:rPr>
      </w:pPr>
      <w:r w:rsidRPr="007E42FC">
        <w:rPr>
          <w:rFonts w:ascii="Times New Roman" w:eastAsia="Times New Roman" w:hAnsi="Times New Roman"/>
          <w:sz w:val="28"/>
          <w:szCs w:val="28"/>
          <w:lang w:eastAsia="ru-RU"/>
        </w:rPr>
        <w:lastRenderedPageBreak/>
        <w:t xml:space="preserve">Приложение к </w:t>
      </w:r>
      <w:r>
        <w:rPr>
          <w:rFonts w:ascii="Times New Roman" w:eastAsia="Times New Roman" w:hAnsi="Times New Roman"/>
          <w:sz w:val="28"/>
          <w:szCs w:val="28"/>
          <w:lang w:eastAsia="ru-RU"/>
        </w:rPr>
        <w:t>постановлению</w:t>
      </w:r>
      <w:r w:rsidRPr="007E42FC">
        <w:rPr>
          <w:rFonts w:ascii="Times New Roman" w:eastAsia="Times New Roman" w:hAnsi="Times New Roman"/>
          <w:sz w:val="28"/>
          <w:szCs w:val="28"/>
          <w:lang w:eastAsia="ru-RU"/>
        </w:rPr>
        <w:t xml:space="preserve"> </w:t>
      </w:r>
    </w:p>
    <w:p w:rsidR="000D6557" w:rsidRDefault="000D6557" w:rsidP="000D6557">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администрации</w:t>
      </w:r>
      <w:r w:rsidRPr="007E42FC">
        <w:rPr>
          <w:rFonts w:ascii="Times New Roman" w:eastAsia="Times New Roman" w:hAnsi="Times New Roman"/>
          <w:sz w:val="28"/>
          <w:szCs w:val="28"/>
          <w:lang w:eastAsia="ru-RU"/>
        </w:rPr>
        <w:t xml:space="preserve"> Бурмистровского сельсовета </w:t>
      </w:r>
    </w:p>
    <w:p w:rsidR="000D6557" w:rsidRPr="00F10633" w:rsidRDefault="000D6557" w:rsidP="000D6557">
      <w:pPr>
        <w:widowControl w:val="0"/>
        <w:spacing w:after="0" w:line="240" w:lineRule="auto"/>
        <w:jc w:val="right"/>
        <w:rPr>
          <w:rFonts w:ascii="Times New Roman" w:eastAsia="Times New Roman" w:hAnsi="Times New Roman"/>
          <w:sz w:val="28"/>
          <w:szCs w:val="28"/>
          <w:lang w:eastAsia="ru-RU"/>
        </w:rPr>
      </w:pPr>
      <w:r w:rsidRPr="00F10633">
        <w:rPr>
          <w:rFonts w:ascii="Times New Roman" w:eastAsia="Times New Roman" w:hAnsi="Times New Roman"/>
          <w:sz w:val="28"/>
          <w:szCs w:val="28"/>
          <w:lang w:eastAsia="ru-RU"/>
        </w:rPr>
        <w:t xml:space="preserve">от </w:t>
      </w:r>
      <w:r w:rsidR="00441108" w:rsidRPr="00F10633">
        <w:rPr>
          <w:rFonts w:ascii="Times New Roman" w:eastAsia="Times New Roman" w:hAnsi="Times New Roman"/>
          <w:sz w:val="28"/>
          <w:szCs w:val="28"/>
          <w:lang w:eastAsia="ru-RU"/>
        </w:rPr>
        <w:t xml:space="preserve"> 1</w:t>
      </w:r>
      <w:r w:rsidR="00F10633">
        <w:rPr>
          <w:rFonts w:ascii="Times New Roman" w:eastAsia="Times New Roman" w:hAnsi="Times New Roman"/>
          <w:sz w:val="28"/>
          <w:szCs w:val="28"/>
          <w:lang w:eastAsia="ru-RU"/>
        </w:rPr>
        <w:t>9</w:t>
      </w:r>
      <w:r w:rsidRPr="00F10633">
        <w:rPr>
          <w:rFonts w:ascii="Times New Roman" w:eastAsia="Times New Roman" w:hAnsi="Times New Roman"/>
          <w:sz w:val="28"/>
          <w:szCs w:val="28"/>
          <w:lang w:eastAsia="ru-RU"/>
        </w:rPr>
        <w:t>.</w:t>
      </w:r>
      <w:r w:rsidR="00441108" w:rsidRPr="00F10633">
        <w:rPr>
          <w:rFonts w:ascii="Times New Roman" w:eastAsia="Times New Roman" w:hAnsi="Times New Roman"/>
          <w:sz w:val="28"/>
          <w:szCs w:val="28"/>
          <w:lang w:eastAsia="ru-RU"/>
        </w:rPr>
        <w:t>1</w:t>
      </w:r>
      <w:r w:rsidR="00F10633">
        <w:rPr>
          <w:rFonts w:ascii="Times New Roman" w:eastAsia="Times New Roman" w:hAnsi="Times New Roman"/>
          <w:sz w:val="28"/>
          <w:szCs w:val="28"/>
          <w:lang w:eastAsia="ru-RU"/>
        </w:rPr>
        <w:t>2</w:t>
      </w:r>
      <w:r w:rsidR="00441108" w:rsidRPr="00F10633">
        <w:rPr>
          <w:rFonts w:ascii="Times New Roman" w:eastAsia="Times New Roman" w:hAnsi="Times New Roman"/>
          <w:sz w:val="28"/>
          <w:szCs w:val="28"/>
          <w:lang w:eastAsia="ru-RU"/>
        </w:rPr>
        <w:t>.2022</w:t>
      </w:r>
      <w:r w:rsidRPr="00F10633">
        <w:rPr>
          <w:rFonts w:ascii="Times New Roman" w:eastAsia="Times New Roman" w:hAnsi="Times New Roman"/>
          <w:sz w:val="28"/>
          <w:szCs w:val="28"/>
          <w:lang w:eastAsia="ru-RU"/>
        </w:rPr>
        <w:t>г №</w:t>
      </w:r>
      <w:r w:rsidR="00332948" w:rsidRPr="00F10633">
        <w:rPr>
          <w:rFonts w:ascii="Times New Roman" w:eastAsia="Times New Roman" w:hAnsi="Times New Roman"/>
          <w:sz w:val="28"/>
          <w:szCs w:val="28"/>
          <w:lang w:eastAsia="ru-RU"/>
        </w:rPr>
        <w:t xml:space="preserve"> 1</w:t>
      </w:r>
      <w:r w:rsidR="00F10633">
        <w:rPr>
          <w:rFonts w:ascii="Times New Roman" w:eastAsia="Times New Roman" w:hAnsi="Times New Roman"/>
          <w:sz w:val="28"/>
          <w:szCs w:val="28"/>
          <w:lang w:eastAsia="ru-RU"/>
        </w:rPr>
        <w:t>31</w:t>
      </w:r>
      <w:bookmarkStart w:id="0" w:name="_GoBack"/>
      <w:bookmarkEnd w:id="0"/>
      <w:r w:rsidRPr="00F10633">
        <w:rPr>
          <w:rFonts w:ascii="Times New Roman" w:eastAsia="Times New Roman" w:hAnsi="Times New Roman"/>
          <w:sz w:val="28"/>
          <w:szCs w:val="28"/>
          <w:lang w:eastAsia="ru-RU"/>
        </w:rPr>
        <w:t xml:space="preserve">/76.002 </w:t>
      </w:r>
    </w:p>
    <w:p w:rsidR="000D6557" w:rsidRDefault="000D6557" w:rsidP="000D6557">
      <w:pPr>
        <w:jc w:val="right"/>
        <w:rPr>
          <w:rFonts w:ascii="Times New Roman" w:hAnsi="Times New Roman"/>
          <w:sz w:val="28"/>
          <w:szCs w:val="28"/>
        </w:rPr>
      </w:pPr>
    </w:p>
    <w:p w:rsidR="00FF7F83" w:rsidRPr="008915A9" w:rsidRDefault="00FF7F83" w:rsidP="00FF7F83">
      <w:pPr>
        <w:shd w:val="clear" w:color="auto" w:fill="FFFFFF"/>
        <w:spacing w:after="0"/>
        <w:rPr>
          <w:sz w:val="28"/>
          <w:szCs w:val="28"/>
        </w:rPr>
      </w:pPr>
      <w:bookmarkStart w:id="1" w:name="_Toc448482783"/>
      <w:bookmarkStart w:id="2" w:name="_Toc448482970"/>
    </w:p>
    <w:p w:rsidR="00FF7F83" w:rsidRPr="00344C35" w:rsidRDefault="00FF7F83" w:rsidP="00FF7F83">
      <w:pPr>
        <w:pStyle w:val="ConsTitle"/>
        <w:widowControl/>
        <w:ind w:right="0"/>
        <w:jc w:val="center"/>
        <w:rPr>
          <w:rFonts w:ascii="Times New Roman" w:hAnsi="Times New Roman" w:cs="Times New Roman"/>
          <w:b w:val="0"/>
          <w:sz w:val="28"/>
          <w:szCs w:val="28"/>
        </w:rPr>
      </w:pPr>
    </w:p>
    <w:p w:rsidR="00FF7F83" w:rsidRPr="00344C35" w:rsidRDefault="00FF7F83" w:rsidP="00FF7F83">
      <w:pPr>
        <w:pStyle w:val="ConsTitle"/>
        <w:widowControl/>
        <w:ind w:right="0"/>
        <w:rPr>
          <w:rFonts w:ascii="Times New Roman" w:hAnsi="Times New Roman" w:cs="Times New Roman"/>
          <w:b w:val="0"/>
          <w:sz w:val="28"/>
          <w:szCs w:val="28"/>
        </w:rPr>
      </w:pPr>
    </w:p>
    <w:p w:rsidR="00FF7F83" w:rsidRPr="00344C35" w:rsidRDefault="00FF7F83" w:rsidP="00FF7F83">
      <w:pPr>
        <w:rPr>
          <w:rFonts w:ascii="Times New Roman" w:hAnsi="Times New Roman"/>
          <w:sz w:val="28"/>
          <w:szCs w:val="28"/>
        </w:rPr>
      </w:pPr>
      <w:r w:rsidRPr="00344C35">
        <w:rPr>
          <w:rFonts w:ascii="Times New Roman" w:hAnsi="Times New Roman"/>
          <w:sz w:val="28"/>
          <w:szCs w:val="28"/>
        </w:rPr>
        <w:tab/>
      </w:r>
      <w:r w:rsidRPr="00344C35">
        <w:rPr>
          <w:rFonts w:ascii="Times New Roman" w:hAnsi="Times New Roman"/>
          <w:sz w:val="28"/>
          <w:szCs w:val="28"/>
        </w:rPr>
        <w:tab/>
      </w:r>
    </w:p>
    <w:p w:rsidR="00FF7F83" w:rsidRPr="00FF7F83" w:rsidRDefault="00FF7F83" w:rsidP="00FF7F83">
      <w:pPr>
        <w:rPr>
          <w:rFonts w:ascii="Times New Roman" w:hAnsi="Times New Roman"/>
          <w:sz w:val="28"/>
          <w:szCs w:val="28"/>
        </w:rPr>
      </w:pPr>
      <w:r>
        <w:rPr>
          <w:rFonts w:ascii="Times New Roman" w:hAnsi="Times New Roman"/>
          <w:sz w:val="28"/>
          <w:szCs w:val="28"/>
        </w:rPr>
        <w:t xml:space="preserve">  </w:t>
      </w:r>
    </w:p>
    <w:p w:rsidR="00FF7F83" w:rsidRDefault="00FF7F83" w:rsidP="00FF7F83">
      <w:pPr>
        <w:widowControl w:val="0"/>
        <w:spacing w:after="0" w:line="240" w:lineRule="auto"/>
        <w:jc w:val="center"/>
        <w:rPr>
          <w:rFonts w:ascii="Times New Roman" w:eastAsia="Times New Roman" w:hAnsi="Times New Roman"/>
          <w:b/>
          <w:sz w:val="28"/>
          <w:szCs w:val="28"/>
          <w:lang w:eastAsia="ru-RU"/>
        </w:rPr>
      </w:pPr>
    </w:p>
    <w:p w:rsidR="00FF7F83" w:rsidRPr="00341D14"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П</w:t>
      </w:r>
      <w:r w:rsidRPr="00341D14">
        <w:rPr>
          <w:rFonts w:ascii="Times New Roman" w:eastAsia="Times New Roman" w:hAnsi="Times New Roman"/>
          <w:b/>
          <w:sz w:val="48"/>
          <w:szCs w:val="48"/>
          <w:lang w:eastAsia="ru-RU"/>
        </w:rPr>
        <w:t>рогноз</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социально-экономического развития</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Бурмистровского сельсовета</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 xml:space="preserve"> </w:t>
      </w:r>
      <w:r>
        <w:rPr>
          <w:rFonts w:ascii="Times New Roman" w:eastAsia="Times New Roman" w:hAnsi="Times New Roman"/>
          <w:b/>
          <w:sz w:val="48"/>
          <w:szCs w:val="48"/>
          <w:lang w:eastAsia="ru-RU"/>
        </w:rPr>
        <w:t>Искитимского района</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Новосибирской области</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на 202</w:t>
      </w:r>
      <w:r w:rsidR="00441108">
        <w:rPr>
          <w:rFonts w:ascii="Times New Roman" w:eastAsia="Times New Roman" w:hAnsi="Times New Roman"/>
          <w:b/>
          <w:sz w:val="48"/>
          <w:szCs w:val="48"/>
          <w:lang w:eastAsia="ru-RU"/>
        </w:rPr>
        <w:t>3</w:t>
      </w:r>
      <w:r w:rsidRPr="00341D14">
        <w:rPr>
          <w:rFonts w:ascii="Times New Roman" w:eastAsia="Times New Roman" w:hAnsi="Times New Roman"/>
          <w:b/>
          <w:sz w:val="48"/>
          <w:szCs w:val="48"/>
          <w:lang w:eastAsia="ru-RU"/>
        </w:rPr>
        <w:t xml:space="preserve"> год и</w:t>
      </w:r>
      <w:r>
        <w:rPr>
          <w:rFonts w:ascii="Times New Roman" w:eastAsia="Times New Roman" w:hAnsi="Times New Roman"/>
          <w:b/>
          <w:sz w:val="48"/>
          <w:szCs w:val="48"/>
          <w:lang w:eastAsia="ru-RU"/>
        </w:rPr>
        <w:t xml:space="preserve"> плановый период</w:t>
      </w:r>
    </w:p>
    <w:p w:rsidR="00FF7F83" w:rsidRPr="00341D14"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20</w:t>
      </w:r>
      <w:r>
        <w:rPr>
          <w:rFonts w:ascii="Times New Roman" w:eastAsia="Times New Roman" w:hAnsi="Times New Roman"/>
          <w:b/>
          <w:sz w:val="48"/>
          <w:szCs w:val="48"/>
          <w:lang w:eastAsia="ru-RU"/>
        </w:rPr>
        <w:t>2</w:t>
      </w:r>
      <w:r w:rsidR="00441108">
        <w:rPr>
          <w:rFonts w:ascii="Times New Roman" w:eastAsia="Times New Roman" w:hAnsi="Times New Roman"/>
          <w:b/>
          <w:sz w:val="48"/>
          <w:szCs w:val="48"/>
          <w:lang w:eastAsia="ru-RU"/>
        </w:rPr>
        <w:t>4</w:t>
      </w:r>
      <w:r w:rsidRPr="00341D14">
        <w:rPr>
          <w:rFonts w:ascii="Times New Roman" w:eastAsia="Times New Roman" w:hAnsi="Times New Roman"/>
          <w:b/>
          <w:sz w:val="48"/>
          <w:szCs w:val="48"/>
          <w:lang w:eastAsia="ru-RU"/>
        </w:rPr>
        <w:t xml:space="preserve"> и 20</w:t>
      </w:r>
      <w:r>
        <w:rPr>
          <w:rFonts w:ascii="Times New Roman" w:eastAsia="Times New Roman" w:hAnsi="Times New Roman"/>
          <w:b/>
          <w:sz w:val="48"/>
          <w:szCs w:val="48"/>
          <w:lang w:eastAsia="ru-RU"/>
        </w:rPr>
        <w:t>2</w:t>
      </w:r>
      <w:r w:rsidR="00441108">
        <w:rPr>
          <w:rFonts w:ascii="Times New Roman" w:eastAsia="Times New Roman" w:hAnsi="Times New Roman"/>
          <w:b/>
          <w:sz w:val="48"/>
          <w:szCs w:val="48"/>
          <w:lang w:eastAsia="ru-RU"/>
        </w:rPr>
        <w:t>5</w:t>
      </w:r>
      <w:r w:rsidRPr="00341D14">
        <w:rPr>
          <w:rFonts w:ascii="Times New Roman" w:eastAsia="Times New Roman" w:hAnsi="Times New Roman"/>
          <w:b/>
          <w:sz w:val="48"/>
          <w:szCs w:val="48"/>
          <w:lang w:eastAsia="ru-RU"/>
        </w:rPr>
        <w:t xml:space="preserve"> годов</w:t>
      </w:r>
    </w:p>
    <w:p w:rsidR="00FF7F83" w:rsidRDefault="00FF7F83" w:rsidP="00FF7F83">
      <w:pPr>
        <w:spacing w:after="0"/>
        <w:jc w:val="center"/>
        <w:rPr>
          <w:rFonts w:ascii="Times New Roman" w:eastAsia="Times New Roman" w:hAnsi="Times New Roman"/>
          <w:sz w:val="28"/>
          <w:szCs w:val="28"/>
          <w:lang w:eastAsia="ru-RU"/>
        </w:rPr>
      </w:pPr>
      <w:r w:rsidRPr="00341D14">
        <w:rPr>
          <w:rFonts w:ascii="Times New Roman" w:eastAsia="Times New Roman" w:hAnsi="Times New Roman"/>
          <w:sz w:val="28"/>
          <w:szCs w:val="28"/>
          <w:lang w:eastAsia="ru-RU"/>
        </w:rPr>
        <w:br w:type="page"/>
      </w:r>
      <w:r>
        <w:rPr>
          <w:rFonts w:ascii="Times New Roman" w:eastAsia="Times New Roman" w:hAnsi="Times New Roman"/>
          <w:sz w:val="28"/>
          <w:szCs w:val="28"/>
          <w:lang w:eastAsia="ru-RU"/>
        </w:rPr>
        <w:lastRenderedPageBreak/>
        <w:t>Оглавление</w:t>
      </w:r>
    </w:p>
    <w:p w:rsidR="00FF7F83" w:rsidRDefault="00FF7F83" w:rsidP="00FF7F83">
      <w:pPr>
        <w:spacing w:after="0"/>
        <w:jc w:val="center"/>
        <w:rPr>
          <w:rFonts w:ascii="Times New Roman" w:eastAsia="Times New Roman" w:hAnsi="Times New Roman"/>
          <w:sz w:val="28"/>
          <w:szCs w:val="28"/>
          <w:lang w:eastAsia="ru-RU"/>
        </w:rPr>
      </w:pPr>
    </w:p>
    <w:tbl>
      <w:tblPr>
        <w:tblW w:w="9903" w:type="dxa"/>
        <w:tblLook w:val="04A0" w:firstRow="1" w:lastRow="0" w:firstColumn="1" w:lastColumn="0" w:noHBand="0" w:noVBand="1"/>
      </w:tblPr>
      <w:tblGrid>
        <w:gridCol w:w="534"/>
        <w:gridCol w:w="743"/>
        <w:gridCol w:w="860"/>
        <w:gridCol w:w="7185"/>
        <w:gridCol w:w="581"/>
      </w:tblGrid>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632944" w:rsidRDefault="00FF7F83" w:rsidP="00441108">
            <w:pPr>
              <w:spacing w:after="0"/>
              <w:rPr>
                <w:rFonts w:ascii="Times New Roman" w:hAnsi="Times New Roman"/>
                <w:sz w:val="28"/>
                <w:lang w:eastAsia="ru-RU"/>
              </w:rPr>
            </w:pPr>
          </w:p>
        </w:tc>
        <w:tc>
          <w:tcPr>
            <w:tcW w:w="860" w:type="dxa"/>
          </w:tcPr>
          <w:p w:rsidR="00FF7F83" w:rsidRPr="00632944" w:rsidRDefault="00FF7F83" w:rsidP="00441108">
            <w:pPr>
              <w:spacing w:after="0"/>
              <w:rPr>
                <w:rFonts w:ascii="Times New Roman" w:hAnsi="Times New Roman"/>
                <w:sz w:val="28"/>
                <w:lang w:eastAsia="ru-RU"/>
              </w:rPr>
            </w:pPr>
          </w:p>
        </w:tc>
        <w:tc>
          <w:tcPr>
            <w:tcW w:w="7185" w:type="dxa"/>
          </w:tcPr>
          <w:p w:rsidR="00FF7F83" w:rsidRPr="00632944" w:rsidRDefault="00FF7F83" w:rsidP="00441108">
            <w:pPr>
              <w:spacing w:after="0"/>
              <w:rPr>
                <w:rFonts w:ascii="Times New Roman" w:eastAsia="Times New Roman" w:hAnsi="Times New Roman"/>
                <w:sz w:val="28"/>
                <w:szCs w:val="28"/>
                <w:lang w:eastAsia="ru-RU"/>
              </w:rPr>
            </w:pPr>
            <w:r w:rsidRPr="00632944">
              <w:rPr>
                <w:rFonts w:ascii="Times New Roman" w:hAnsi="Times New Roman"/>
                <w:sz w:val="28"/>
                <w:lang w:eastAsia="ru-RU"/>
              </w:rPr>
              <w:t xml:space="preserve">Оценка достигнутого уровня социально-экономического развития Бурмистровского сельсовета Искитимского района за </w:t>
            </w:r>
            <w:r w:rsidR="00632944" w:rsidRPr="00632944">
              <w:rPr>
                <w:rFonts w:ascii="Times New Roman" w:hAnsi="Times New Roman"/>
                <w:sz w:val="28"/>
                <w:lang w:eastAsia="ru-RU"/>
              </w:rPr>
              <w:t>период 2020-2022</w:t>
            </w:r>
            <w:r w:rsidRPr="00632944">
              <w:rPr>
                <w:rFonts w:ascii="Times New Roman" w:hAnsi="Times New Roman"/>
                <w:sz w:val="28"/>
                <w:lang w:eastAsia="ru-RU"/>
              </w:rPr>
              <w:t xml:space="preserve"> годов</w:t>
            </w:r>
          </w:p>
        </w:tc>
        <w:tc>
          <w:tcPr>
            <w:tcW w:w="581" w:type="dxa"/>
          </w:tcPr>
          <w:p w:rsidR="00FF7F83" w:rsidRPr="008D259B" w:rsidRDefault="00FF7F83" w:rsidP="00441108">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5</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Оценка факторов и ограничений экономического роста</w:t>
            </w:r>
            <w:r>
              <w:rPr>
                <w:rFonts w:ascii="Times New Roman" w:hAnsi="Times New Roman"/>
                <w:sz w:val="28"/>
                <w:lang w:eastAsia="ru-RU"/>
              </w:rPr>
              <w:t xml:space="preserve"> Бурмистровского сельсовета</w:t>
            </w:r>
            <w:r w:rsidRPr="008D259B">
              <w:rPr>
                <w:rFonts w:ascii="Times New Roman" w:hAnsi="Times New Roman"/>
                <w:sz w:val="28"/>
                <w:lang w:eastAsia="ru-RU"/>
              </w:rPr>
              <w:t xml:space="preserve"> Искитимского района на среднесрочный период</w:t>
            </w:r>
          </w:p>
        </w:tc>
        <w:tc>
          <w:tcPr>
            <w:tcW w:w="581" w:type="dxa"/>
          </w:tcPr>
          <w:p w:rsidR="00FF7F83" w:rsidRPr="008D259B" w:rsidRDefault="00FF7F83" w:rsidP="00441108">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Приоритеты социально-экономического развития</w:t>
            </w:r>
            <w:r>
              <w:rPr>
                <w:rFonts w:ascii="Times New Roman" w:hAnsi="Times New Roman"/>
                <w:sz w:val="28"/>
                <w:lang w:eastAsia="ru-RU"/>
              </w:rPr>
              <w:t xml:space="preserve"> Бурмистровского сельсов</w:t>
            </w:r>
            <w:r w:rsidR="00441108">
              <w:rPr>
                <w:rFonts w:ascii="Times New Roman" w:hAnsi="Times New Roman"/>
                <w:sz w:val="28"/>
                <w:lang w:eastAsia="ru-RU"/>
              </w:rPr>
              <w:t>ета  Искитимского района на 2023</w:t>
            </w:r>
            <w:r w:rsidRPr="008D259B">
              <w:rPr>
                <w:rFonts w:ascii="Times New Roman" w:hAnsi="Times New Roman"/>
                <w:sz w:val="28"/>
                <w:lang w:eastAsia="ru-RU"/>
              </w:rPr>
              <w:t xml:space="preserve"> год и плановый период 20</w:t>
            </w:r>
            <w:r w:rsidR="00441108">
              <w:rPr>
                <w:rFonts w:ascii="Times New Roman" w:hAnsi="Times New Roman"/>
                <w:sz w:val="28"/>
                <w:lang w:eastAsia="ru-RU"/>
              </w:rPr>
              <w:t>24</w:t>
            </w:r>
            <w:r w:rsidRPr="008D259B">
              <w:rPr>
                <w:rFonts w:ascii="Times New Roman" w:hAnsi="Times New Roman"/>
                <w:sz w:val="28"/>
                <w:lang w:eastAsia="ru-RU"/>
              </w:rPr>
              <w:t xml:space="preserve"> и 20</w:t>
            </w:r>
            <w:r w:rsidR="00441108">
              <w:rPr>
                <w:rFonts w:ascii="Times New Roman" w:hAnsi="Times New Roman"/>
                <w:sz w:val="28"/>
                <w:lang w:eastAsia="ru-RU"/>
              </w:rPr>
              <w:t>25</w:t>
            </w:r>
            <w:r w:rsidRPr="008D259B">
              <w:rPr>
                <w:rFonts w:ascii="Times New Roman" w:hAnsi="Times New Roman"/>
                <w:sz w:val="28"/>
                <w:lang w:eastAsia="ru-RU"/>
              </w:rPr>
              <w:t xml:space="preserve"> годов</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szCs w:val="28"/>
                <w:lang w:eastAsia="ru-RU"/>
              </w:rPr>
              <w:t>С</w:t>
            </w:r>
            <w:r w:rsidRPr="008D259B">
              <w:rPr>
                <w:rFonts w:ascii="Times New Roman" w:hAnsi="Times New Roman"/>
                <w:sz w:val="28"/>
                <w:lang w:eastAsia="ru-RU"/>
              </w:rPr>
              <w:t>ценарии социально-экономического развития</w:t>
            </w:r>
            <w:r>
              <w:rPr>
                <w:rFonts w:ascii="Times New Roman" w:hAnsi="Times New Roman"/>
                <w:sz w:val="28"/>
                <w:lang w:eastAsia="ru-RU"/>
              </w:rPr>
              <w:t xml:space="preserve"> Бурмистровского сельсовета</w:t>
            </w:r>
            <w:r w:rsidRPr="008D259B">
              <w:rPr>
                <w:rFonts w:ascii="Times New Roman" w:hAnsi="Times New Roman"/>
                <w:sz w:val="28"/>
                <w:lang w:eastAsia="ru-RU"/>
              </w:rPr>
              <w:t xml:space="preserve"> Искитимского района и целевые показатели прогноза социально-экономического развития </w:t>
            </w:r>
            <w:r>
              <w:rPr>
                <w:rFonts w:ascii="Times New Roman" w:hAnsi="Times New Roman"/>
                <w:sz w:val="28"/>
                <w:lang w:eastAsia="ru-RU"/>
              </w:rPr>
              <w:t xml:space="preserve"> Бурмистровского сельсо</w:t>
            </w:r>
            <w:r w:rsidR="00441108">
              <w:rPr>
                <w:rFonts w:ascii="Times New Roman" w:hAnsi="Times New Roman"/>
                <w:sz w:val="28"/>
                <w:lang w:eastAsia="ru-RU"/>
              </w:rPr>
              <w:t>вета Искитимского района на 2023</w:t>
            </w:r>
            <w:r w:rsidRPr="008D259B">
              <w:rPr>
                <w:rFonts w:ascii="Times New Roman" w:hAnsi="Times New Roman"/>
                <w:sz w:val="28"/>
                <w:lang w:eastAsia="ru-RU"/>
              </w:rPr>
              <w:t xml:space="preserve"> год и плановый период 20</w:t>
            </w:r>
            <w:r w:rsidR="00441108">
              <w:rPr>
                <w:rFonts w:ascii="Times New Roman" w:hAnsi="Times New Roman"/>
                <w:sz w:val="28"/>
                <w:lang w:eastAsia="ru-RU"/>
              </w:rPr>
              <w:t>24</w:t>
            </w:r>
            <w:r w:rsidRPr="008D259B">
              <w:rPr>
                <w:rFonts w:ascii="Times New Roman" w:hAnsi="Times New Roman"/>
                <w:sz w:val="28"/>
                <w:lang w:eastAsia="ru-RU"/>
              </w:rPr>
              <w:t xml:space="preserve"> и 20</w:t>
            </w:r>
            <w:r w:rsidR="00441108">
              <w:rPr>
                <w:rFonts w:ascii="Times New Roman" w:hAnsi="Times New Roman"/>
                <w:sz w:val="28"/>
                <w:lang w:eastAsia="ru-RU"/>
              </w:rPr>
              <w:t>25</w:t>
            </w:r>
            <w:r w:rsidRPr="008D259B">
              <w:rPr>
                <w:rFonts w:ascii="Times New Roman" w:hAnsi="Times New Roman"/>
                <w:sz w:val="28"/>
                <w:lang w:eastAsia="ru-RU"/>
              </w:rPr>
              <w:t xml:space="preserve"> годов</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szCs w:val="28"/>
                <w:lang w:eastAsia="ru-RU"/>
              </w:rPr>
              <w:t>У</w:t>
            </w:r>
            <w:r w:rsidRPr="008D259B">
              <w:rPr>
                <w:rFonts w:ascii="Times New Roman" w:hAnsi="Times New Roman"/>
                <w:sz w:val="28"/>
                <w:lang w:eastAsia="ru-RU"/>
              </w:rPr>
              <w:t>ровень и качество жизни населения</w:t>
            </w:r>
            <w:r>
              <w:rPr>
                <w:rFonts w:ascii="Times New Roman" w:hAnsi="Times New Roman"/>
                <w:sz w:val="28"/>
                <w:lang w:eastAsia="ru-RU"/>
              </w:rPr>
              <w:t xml:space="preserve"> Бурмистровского сельсовета </w:t>
            </w:r>
            <w:r w:rsidRPr="008D259B">
              <w:rPr>
                <w:rFonts w:ascii="Times New Roman" w:hAnsi="Times New Roman"/>
                <w:sz w:val="28"/>
                <w:lang w:eastAsia="ru-RU"/>
              </w:rPr>
              <w:t xml:space="preserve"> Искитимского района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5.1</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Демографическое развитие</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5.2</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рынка труда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5.3</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Заработная плата и денежные доходы населения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социальной сферы</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Default="00FF7F83" w:rsidP="00441108">
            <w:pPr>
              <w:spacing w:after="0"/>
              <w:rPr>
                <w:rFonts w:ascii="Times New Roman" w:hAnsi="Times New Roman"/>
                <w:sz w:val="28"/>
                <w:szCs w:val="28"/>
                <w:lang w:eastAsia="ru-RU"/>
              </w:rPr>
            </w:pPr>
          </w:p>
        </w:tc>
        <w:tc>
          <w:tcPr>
            <w:tcW w:w="860" w:type="dxa"/>
          </w:tcPr>
          <w:p w:rsidR="00FF7F83"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5.4.1</w:t>
            </w:r>
          </w:p>
        </w:tc>
        <w:tc>
          <w:tcPr>
            <w:tcW w:w="7185"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С</w:t>
            </w:r>
            <w:r w:rsidRPr="008D259B">
              <w:rPr>
                <w:rFonts w:ascii="Times New Roman" w:hAnsi="Times New Roman"/>
                <w:sz w:val="28"/>
                <w:szCs w:val="28"/>
                <w:lang w:eastAsia="ru-RU"/>
              </w:rPr>
              <w:t>оциальная поддержка населения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5.4.2</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Образование</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5.4.3</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Здравоохранение</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5.4.4</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Культура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2</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5.4.5</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Физическая культура и спорт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2</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5.4.6</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Молодежная политика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5.5</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жилищного строительства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5.6</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Обеспечение безопасности жизнедеятельности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5.7</w:t>
            </w:r>
          </w:p>
        </w:tc>
        <w:tc>
          <w:tcPr>
            <w:tcW w:w="860" w:type="dxa"/>
          </w:tcPr>
          <w:p w:rsidR="00FF7F83"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Туризм</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Формирование конкурентоспособной экономики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Внутренний валовой продукт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6.2</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Промышленность</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6.3</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Агропромышленный комплекс</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6.4</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Инвестиции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5</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6.5</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Малое и среднее предпринимательство</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5</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6.6</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Потребительский рынок</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6</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6.7</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Транспорт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6.8</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Связь</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6.9.</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Имущество и земельные отношения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6.10</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Дорожн</w:t>
            </w:r>
            <w:r>
              <w:rPr>
                <w:rFonts w:ascii="Times New Roman" w:hAnsi="Times New Roman"/>
                <w:sz w:val="28"/>
                <w:lang w:eastAsia="ru-RU"/>
              </w:rPr>
              <w:t>ая инфраструктура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6.11</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Жилищно-коммунальный комплекс и электроэнергетика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 xml:space="preserve">Основные параметры муниципальных программ </w:t>
            </w:r>
            <w:r>
              <w:rPr>
                <w:rFonts w:ascii="Times New Roman" w:hAnsi="Times New Roman"/>
                <w:sz w:val="28"/>
                <w:lang w:eastAsia="ru-RU"/>
              </w:rPr>
              <w:t xml:space="preserve">Бурмистровского сельсовета </w:t>
            </w:r>
            <w:r w:rsidRPr="008D259B">
              <w:rPr>
                <w:rFonts w:ascii="Times New Roman" w:hAnsi="Times New Roman"/>
                <w:sz w:val="28"/>
                <w:lang w:eastAsia="ru-RU"/>
              </w:rPr>
              <w:t>Искитимского района</w:t>
            </w:r>
          </w:p>
        </w:tc>
        <w:tc>
          <w:tcPr>
            <w:tcW w:w="581" w:type="dxa"/>
          </w:tcPr>
          <w:p w:rsidR="00FF7F83" w:rsidRDefault="00FF7F83" w:rsidP="00441108">
            <w:pPr>
              <w:spacing w:after="0"/>
              <w:jc w:val="center"/>
              <w:rPr>
                <w:rFonts w:ascii="Times New Roman" w:eastAsia="Times New Roman" w:hAnsi="Times New Roman"/>
                <w:sz w:val="28"/>
                <w:szCs w:val="28"/>
                <w:lang w:eastAsia="ru-RU"/>
              </w:rPr>
            </w:pPr>
          </w:p>
          <w:p w:rsidR="00966B0D" w:rsidRPr="008D259B" w:rsidRDefault="00966B0D"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p>
        </w:tc>
      </w:tr>
      <w:tr w:rsidR="00FF7F83" w:rsidRPr="008D259B" w:rsidTr="00441108">
        <w:trPr>
          <w:trHeight w:val="148"/>
        </w:trPr>
        <w:tc>
          <w:tcPr>
            <w:tcW w:w="534" w:type="dxa"/>
          </w:tcPr>
          <w:p w:rsidR="00FF7F83" w:rsidRPr="008D259B" w:rsidRDefault="00FF7F83" w:rsidP="00441108">
            <w:pPr>
              <w:spacing w:after="0"/>
              <w:ind w:left="36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bCs/>
                <w:sz w:val="28"/>
                <w:szCs w:val="28"/>
              </w:rPr>
            </w:pPr>
          </w:p>
        </w:tc>
        <w:tc>
          <w:tcPr>
            <w:tcW w:w="860" w:type="dxa"/>
          </w:tcPr>
          <w:p w:rsidR="00FF7F83" w:rsidRPr="008D259B" w:rsidRDefault="00FF7F83" w:rsidP="00441108">
            <w:pPr>
              <w:spacing w:after="0"/>
              <w:rPr>
                <w:rFonts w:ascii="Times New Roman" w:hAnsi="Times New Roman"/>
                <w:bCs/>
                <w:sz w:val="28"/>
                <w:szCs w:val="28"/>
              </w:rPr>
            </w:pPr>
          </w:p>
        </w:tc>
        <w:tc>
          <w:tcPr>
            <w:tcW w:w="7185" w:type="dxa"/>
          </w:tcPr>
          <w:p w:rsidR="00FF7F83" w:rsidRDefault="00FF7F83" w:rsidP="00441108">
            <w:pPr>
              <w:spacing w:after="0"/>
              <w:rPr>
                <w:rFonts w:ascii="Times New Roman" w:hAnsi="Times New Roman"/>
                <w:bCs/>
                <w:sz w:val="28"/>
                <w:szCs w:val="28"/>
              </w:rPr>
            </w:pPr>
            <w:r>
              <w:rPr>
                <w:rFonts w:ascii="Times New Roman" w:hAnsi="Times New Roman"/>
                <w:bCs/>
                <w:sz w:val="28"/>
                <w:szCs w:val="28"/>
              </w:rPr>
              <w:t xml:space="preserve">Приложение                                                                                                                     </w:t>
            </w:r>
          </w:p>
          <w:p w:rsidR="00FF7F83" w:rsidRPr="008D259B" w:rsidRDefault="00FF7F83" w:rsidP="00441108">
            <w:pPr>
              <w:spacing w:after="0"/>
              <w:rPr>
                <w:rFonts w:ascii="Times New Roman" w:hAnsi="Times New Roman"/>
                <w:sz w:val="28"/>
                <w:lang w:eastAsia="ru-RU"/>
              </w:rPr>
            </w:pPr>
            <w:r w:rsidRPr="008D259B">
              <w:rPr>
                <w:rFonts w:ascii="Times New Roman" w:hAnsi="Times New Roman"/>
                <w:bCs/>
                <w:sz w:val="28"/>
                <w:szCs w:val="28"/>
              </w:rPr>
              <w:t>Пояснительная записка по о</w:t>
            </w:r>
            <w:r w:rsidRPr="008D259B">
              <w:rPr>
                <w:rFonts w:ascii="Times New Roman" w:hAnsi="Times New Roman"/>
                <w:sz w:val="28"/>
                <w:szCs w:val="28"/>
              </w:rPr>
              <w:t>сновным параметрам прогноза социально-экономического развития</w:t>
            </w:r>
            <w:r>
              <w:rPr>
                <w:rFonts w:ascii="Times New Roman" w:hAnsi="Times New Roman"/>
                <w:sz w:val="28"/>
                <w:szCs w:val="28"/>
              </w:rPr>
              <w:t xml:space="preserve"> Бурмистровского сельсо</w:t>
            </w:r>
            <w:r w:rsidR="00441108">
              <w:rPr>
                <w:rFonts w:ascii="Times New Roman" w:hAnsi="Times New Roman"/>
                <w:sz w:val="28"/>
                <w:szCs w:val="28"/>
              </w:rPr>
              <w:t>вета Искитимского района на 2023 год и на плановый период 2024</w:t>
            </w:r>
            <w:r w:rsidRPr="008D259B">
              <w:rPr>
                <w:rFonts w:ascii="Times New Roman" w:hAnsi="Times New Roman"/>
                <w:sz w:val="28"/>
                <w:szCs w:val="28"/>
              </w:rPr>
              <w:t xml:space="preserve"> и 20</w:t>
            </w:r>
            <w:r w:rsidR="00441108">
              <w:rPr>
                <w:rFonts w:ascii="Times New Roman" w:hAnsi="Times New Roman"/>
                <w:sz w:val="28"/>
                <w:szCs w:val="28"/>
              </w:rPr>
              <w:t>25</w:t>
            </w:r>
            <w:r w:rsidRPr="008D259B">
              <w:rPr>
                <w:rFonts w:ascii="Times New Roman" w:hAnsi="Times New Roman"/>
                <w:sz w:val="28"/>
                <w:szCs w:val="28"/>
              </w:rPr>
              <w:t xml:space="preserve"> годов</w:t>
            </w:r>
          </w:p>
        </w:tc>
        <w:tc>
          <w:tcPr>
            <w:tcW w:w="581" w:type="dxa"/>
            <w:tcBorders>
              <w:left w:val="nil"/>
            </w:tcBorders>
          </w:tcPr>
          <w:p w:rsidR="00FF7F83" w:rsidRDefault="00966B0D"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p>
        </w:tc>
      </w:tr>
    </w:tbl>
    <w:p w:rsidR="00FF7F83" w:rsidRPr="00D57E6A" w:rsidRDefault="00FF7F83" w:rsidP="00FF7F83">
      <w:pPr>
        <w:spacing w:after="0" w:line="240" w:lineRule="auto"/>
        <w:jc w:val="both"/>
        <w:rPr>
          <w:rFonts w:ascii="Times New Roman" w:eastAsia="Times New Roman" w:hAnsi="Times New Roman"/>
          <w:sz w:val="28"/>
          <w:szCs w:val="28"/>
          <w:lang w:eastAsia="ru-RU"/>
        </w:rPr>
      </w:pPr>
    </w:p>
    <w:p w:rsidR="00FF7F83" w:rsidRPr="00061122" w:rsidRDefault="00FF7F83" w:rsidP="00FF7F83">
      <w:pPr>
        <w:spacing w:after="0"/>
        <w:jc w:val="center"/>
        <w:rPr>
          <w:rFonts w:ascii="Times New Roman" w:eastAsia="Times New Roman" w:hAnsi="Times New Roman"/>
          <w:b/>
          <w:sz w:val="28"/>
          <w:szCs w:val="28"/>
          <w:lang w:eastAsia="ru-RU"/>
        </w:rPr>
      </w:pPr>
      <w:r w:rsidRPr="00341D14">
        <w:rPr>
          <w:rFonts w:ascii="Times New Roman" w:eastAsia="Times New Roman" w:hAnsi="Times New Roman"/>
          <w:i/>
          <w:sz w:val="28"/>
          <w:szCs w:val="28"/>
          <w:lang w:eastAsia="ru-RU"/>
        </w:rPr>
        <w:br w:type="page"/>
      </w:r>
      <w:r w:rsidRPr="00061122">
        <w:rPr>
          <w:rFonts w:ascii="Times New Roman" w:eastAsia="Times New Roman" w:hAnsi="Times New Roman"/>
          <w:b/>
          <w:sz w:val="28"/>
          <w:szCs w:val="28"/>
          <w:lang w:eastAsia="ru-RU"/>
        </w:rPr>
        <w:lastRenderedPageBreak/>
        <w:t>Прогноз социально-экономического развития Бурмистровского сельсовета</w:t>
      </w:r>
    </w:p>
    <w:p w:rsidR="00FF7F83" w:rsidRPr="00061122" w:rsidRDefault="00FF7F83" w:rsidP="00FF7F83">
      <w:pPr>
        <w:spacing w:after="0"/>
        <w:jc w:val="center"/>
        <w:rPr>
          <w:rFonts w:ascii="Times New Roman" w:eastAsia="Times New Roman" w:hAnsi="Times New Roman"/>
          <w:b/>
          <w:sz w:val="28"/>
          <w:szCs w:val="28"/>
          <w:lang w:eastAsia="ru-RU"/>
        </w:rPr>
      </w:pPr>
      <w:r w:rsidRPr="00061122">
        <w:rPr>
          <w:rFonts w:ascii="Times New Roman" w:eastAsia="Times New Roman" w:hAnsi="Times New Roman"/>
          <w:b/>
          <w:sz w:val="28"/>
          <w:szCs w:val="28"/>
          <w:lang w:eastAsia="ru-RU"/>
        </w:rPr>
        <w:t>Искитимского рай</w:t>
      </w:r>
      <w:r>
        <w:rPr>
          <w:rFonts w:ascii="Times New Roman" w:eastAsia="Times New Roman" w:hAnsi="Times New Roman"/>
          <w:b/>
          <w:sz w:val="28"/>
          <w:szCs w:val="28"/>
          <w:lang w:eastAsia="ru-RU"/>
        </w:rPr>
        <w:t>она Новосибирской области на 202</w:t>
      </w:r>
      <w:r w:rsidR="005772C4">
        <w:rPr>
          <w:rFonts w:ascii="Times New Roman" w:eastAsia="Times New Roman" w:hAnsi="Times New Roman"/>
          <w:b/>
          <w:sz w:val="28"/>
          <w:szCs w:val="28"/>
          <w:lang w:eastAsia="ru-RU"/>
        </w:rPr>
        <w:t>3</w:t>
      </w:r>
      <w:r w:rsidRPr="00061122">
        <w:rPr>
          <w:rFonts w:ascii="Times New Roman" w:eastAsia="Times New Roman" w:hAnsi="Times New Roman"/>
          <w:b/>
          <w:sz w:val="28"/>
          <w:szCs w:val="28"/>
          <w:lang w:eastAsia="ru-RU"/>
        </w:rPr>
        <w:t xml:space="preserve"> год и</w:t>
      </w:r>
    </w:p>
    <w:p w:rsidR="00FF7F83" w:rsidRPr="00061122" w:rsidRDefault="00FF7F83" w:rsidP="00FF7F83">
      <w:pPr>
        <w:spacing w:after="0"/>
        <w:jc w:val="center"/>
        <w:rPr>
          <w:rFonts w:ascii="Times New Roman" w:eastAsia="Times New Roman" w:hAnsi="Times New Roman"/>
          <w:b/>
          <w:sz w:val="28"/>
          <w:szCs w:val="28"/>
          <w:lang w:eastAsia="ru-RU"/>
        </w:rPr>
      </w:pPr>
      <w:r w:rsidRPr="00061122">
        <w:rPr>
          <w:rFonts w:ascii="Times New Roman" w:eastAsia="Times New Roman" w:hAnsi="Times New Roman"/>
          <w:b/>
          <w:sz w:val="28"/>
          <w:szCs w:val="28"/>
          <w:lang w:eastAsia="ru-RU"/>
        </w:rPr>
        <w:t>плановый период 20</w:t>
      </w:r>
      <w:r>
        <w:rPr>
          <w:rFonts w:ascii="Times New Roman" w:eastAsia="Times New Roman" w:hAnsi="Times New Roman"/>
          <w:b/>
          <w:sz w:val="28"/>
          <w:szCs w:val="28"/>
          <w:lang w:eastAsia="ru-RU"/>
        </w:rPr>
        <w:t>2</w:t>
      </w:r>
      <w:r w:rsidR="005772C4">
        <w:rPr>
          <w:rFonts w:ascii="Times New Roman" w:eastAsia="Times New Roman" w:hAnsi="Times New Roman"/>
          <w:b/>
          <w:sz w:val="28"/>
          <w:szCs w:val="28"/>
          <w:lang w:eastAsia="ru-RU"/>
        </w:rPr>
        <w:t>4</w:t>
      </w:r>
      <w:r w:rsidRPr="00061122">
        <w:rPr>
          <w:rFonts w:ascii="Times New Roman" w:eastAsia="Times New Roman" w:hAnsi="Times New Roman"/>
          <w:b/>
          <w:sz w:val="28"/>
          <w:szCs w:val="28"/>
          <w:lang w:eastAsia="ru-RU"/>
        </w:rPr>
        <w:t xml:space="preserve"> и 202</w:t>
      </w:r>
      <w:r w:rsidR="005772C4">
        <w:rPr>
          <w:rFonts w:ascii="Times New Roman" w:eastAsia="Times New Roman" w:hAnsi="Times New Roman"/>
          <w:b/>
          <w:sz w:val="28"/>
          <w:szCs w:val="28"/>
          <w:lang w:eastAsia="ru-RU"/>
        </w:rPr>
        <w:t>5</w:t>
      </w:r>
      <w:r w:rsidRPr="00061122">
        <w:rPr>
          <w:rFonts w:ascii="Times New Roman" w:eastAsia="Times New Roman" w:hAnsi="Times New Roman"/>
          <w:b/>
          <w:sz w:val="28"/>
          <w:szCs w:val="28"/>
          <w:lang w:eastAsia="ru-RU"/>
        </w:rPr>
        <w:t xml:space="preserve"> годов</w:t>
      </w:r>
    </w:p>
    <w:p w:rsidR="00FF7F83" w:rsidRPr="00061122" w:rsidRDefault="00FF7F83" w:rsidP="00FF7F83">
      <w:pPr>
        <w:spacing w:after="0"/>
        <w:jc w:val="center"/>
        <w:rPr>
          <w:rFonts w:ascii="Times New Roman" w:eastAsia="Times New Roman" w:hAnsi="Times New Roman"/>
          <w:color w:val="FF0000"/>
          <w:sz w:val="28"/>
          <w:szCs w:val="28"/>
          <w:lang w:eastAsia="ru-RU"/>
        </w:rPr>
      </w:pPr>
    </w:p>
    <w:bookmarkEnd w:id="1"/>
    <w:bookmarkEnd w:id="2"/>
    <w:p w:rsidR="00FF7F83" w:rsidRPr="00061122" w:rsidRDefault="00FF7F83" w:rsidP="00FF7F83">
      <w:pPr>
        <w:pStyle w:val="ConsPlusNormal"/>
        <w:ind w:firstLine="709"/>
        <w:jc w:val="both"/>
        <w:rPr>
          <w:rFonts w:ascii="Times New Roman" w:hAnsi="Times New Roman" w:cs="Times New Roman"/>
          <w:sz w:val="28"/>
          <w:szCs w:val="28"/>
        </w:rPr>
      </w:pPr>
      <w:r w:rsidRPr="00061122">
        <w:rPr>
          <w:rFonts w:ascii="Times New Roman" w:hAnsi="Times New Roman" w:cs="Times New Roman"/>
          <w:sz w:val="28"/>
          <w:szCs w:val="28"/>
        </w:rPr>
        <w:t xml:space="preserve">Прогноз социально-экономического развития Бурмистровского сельсовета Искитимского района </w:t>
      </w:r>
      <w:r>
        <w:rPr>
          <w:rFonts w:ascii="Times New Roman" w:hAnsi="Times New Roman" w:cs="Times New Roman"/>
          <w:sz w:val="28"/>
          <w:szCs w:val="28"/>
        </w:rPr>
        <w:t>Новосибирской области на 202</w:t>
      </w:r>
      <w:r w:rsidR="005772C4">
        <w:rPr>
          <w:rFonts w:ascii="Times New Roman" w:hAnsi="Times New Roman" w:cs="Times New Roman"/>
          <w:sz w:val="28"/>
          <w:szCs w:val="28"/>
        </w:rPr>
        <w:t>3</w:t>
      </w:r>
      <w:r w:rsidRPr="00061122">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2</w:t>
      </w:r>
      <w:r w:rsidR="005772C4">
        <w:rPr>
          <w:rFonts w:ascii="Times New Roman" w:hAnsi="Times New Roman" w:cs="Times New Roman"/>
          <w:sz w:val="28"/>
          <w:szCs w:val="28"/>
        </w:rPr>
        <w:t>4</w:t>
      </w:r>
      <w:r w:rsidRPr="00061122">
        <w:rPr>
          <w:rFonts w:ascii="Times New Roman" w:hAnsi="Times New Roman" w:cs="Times New Roman"/>
          <w:sz w:val="28"/>
          <w:szCs w:val="28"/>
        </w:rPr>
        <w:t xml:space="preserve"> и 202</w:t>
      </w:r>
      <w:r w:rsidR="005772C4">
        <w:rPr>
          <w:rFonts w:ascii="Times New Roman" w:hAnsi="Times New Roman" w:cs="Times New Roman"/>
          <w:sz w:val="28"/>
          <w:szCs w:val="28"/>
        </w:rPr>
        <w:t>5</w:t>
      </w:r>
      <w:r w:rsidRPr="00061122">
        <w:rPr>
          <w:rFonts w:ascii="Times New Roman" w:hAnsi="Times New Roman" w:cs="Times New Roman"/>
          <w:sz w:val="28"/>
          <w:szCs w:val="28"/>
        </w:rPr>
        <w:t xml:space="preserve"> годов разработан в соответствии</w:t>
      </w:r>
      <w:r>
        <w:rPr>
          <w:rFonts w:ascii="Times New Roman" w:hAnsi="Times New Roman" w:cs="Times New Roman"/>
          <w:sz w:val="28"/>
          <w:szCs w:val="28"/>
        </w:rPr>
        <w:t xml:space="preserve"> со статьей 173 Бюджетного кодекса Российской Федерации,</w:t>
      </w:r>
      <w:r w:rsidRPr="00061122">
        <w:rPr>
          <w:rFonts w:ascii="Times New Roman" w:hAnsi="Times New Roman" w:cs="Times New Roman"/>
          <w:sz w:val="28"/>
          <w:szCs w:val="28"/>
        </w:rPr>
        <w:t xml:space="preserve"> с Порядком разработки и корректировки прогноза социально-экономического развития Искитимского района Новосибирской области на среднесрочный период, утвержденным постановлением администрации Бурмистровского сельсовета от 01.11.2016 № 114,</w:t>
      </w:r>
      <w:r>
        <w:rPr>
          <w:rFonts w:ascii="Times New Roman" w:hAnsi="Times New Roman" w:cs="Times New Roman"/>
          <w:sz w:val="28"/>
          <w:szCs w:val="28"/>
        </w:rPr>
        <w:t xml:space="preserve"> </w:t>
      </w:r>
      <w:r w:rsidRPr="00061122">
        <w:rPr>
          <w:rFonts w:ascii="Times New Roman" w:hAnsi="Times New Roman" w:cs="Times New Roman"/>
          <w:sz w:val="28"/>
          <w:szCs w:val="28"/>
        </w:rPr>
        <w:t xml:space="preserve"> ориентиров и приоритетов государственной экономической и социальной политики.</w:t>
      </w:r>
    </w:p>
    <w:p w:rsidR="00196D3D" w:rsidRPr="00341D14" w:rsidRDefault="00196D3D" w:rsidP="00196D3D">
      <w:pPr>
        <w:pStyle w:val="ConsPlusNormal"/>
        <w:ind w:firstLine="709"/>
        <w:jc w:val="both"/>
        <w:rPr>
          <w:rFonts w:ascii="Times New Roman" w:hAnsi="Times New Roman" w:cs="Times New Roman"/>
          <w:sz w:val="28"/>
          <w:szCs w:val="28"/>
        </w:rPr>
      </w:pPr>
      <w:r w:rsidRPr="00157B43">
        <w:rPr>
          <w:rFonts w:ascii="Times New Roman" w:hAnsi="Times New Roman" w:cs="Times New Roman"/>
          <w:sz w:val="28"/>
          <w:szCs w:val="28"/>
        </w:rPr>
        <w:t>При подготовке прогноза были учтены</w:t>
      </w:r>
      <w:r w:rsidRPr="00FA63C9">
        <w:rPr>
          <w:rFonts w:ascii="Times New Roman" w:hAnsi="Times New Roman" w:cs="Times New Roman"/>
          <w:sz w:val="28"/>
          <w:szCs w:val="28"/>
        </w:rPr>
        <w:t>, постановление администрации Искитимского ра</w:t>
      </w:r>
      <w:r>
        <w:rPr>
          <w:rFonts w:ascii="Times New Roman" w:hAnsi="Times New Roman" w:cs="Times New Roman"/>
          <w:sz w:val="28"/>
          <w:szCs w:val="28"/>
        </w:rPr>
        <w:t>йона Новосибирской области от 25.10.2022</w:t>
      </w:r>
      <w:r w:rsidRPr="00FA63C9">
        <w:rPr>
          <w:rFonts w:ascii="Times New Roman" w:hAnsi="Times New Roman" w:cs="Times New Roman"/>
          <w:sz w:val="28"/>
          <w:szCs w:val="28"/>
        </w:rPr>
        <w:t xml:space="preserve"> № </w:t>
      </w:r>
      <w:r>
        <w:rPr>
          <w:rFonts w:ascii="Times New Roman" w:hAnsi="Times New Roman" w:cs="Times New Roman"/>
          <w:sz w:val="28"/>
          <w:szCs w:val="28"/>
        </w:rPr>
        <w:t>1068</w:t>
      </w:r>
      <w:r w:rsidRPr="00FA63C9">
        <w:rPr>
          <w:rFonts w:ascii="Times New Roman" w:hAnsi="Times New Roman" w:cs="Times New Roman"/>
          <w:sz w:val="28"/>
          <w:szCs w:val="28"/>
        </w:rPr>
        <w:t xml:space="preserve"> «О прогнозе социально – экономического развития Искитимского райо</w:t>
      </w:r>
      <w:r>
        <w:rPr>
          <w:rFonts w:ascii="Times New Roman" w:hAnsi="Times New Roman" w:cs="Times New Roman"/>
          <w:sz w:val="28"/>
          <w:szCs w:val="28"/>
        </w:rPr>
        <w:t>на Новосибирской области на 2023 год и плановый период 2024 и 2025</w:t>
      </w:r>
      <w:r w:rsidRPr="00FA63C9">
        <w:rPr>
          <w:rFonts w:ascii="Times New Roman" w:hAnsi="Times New Roman" w:cs="Times New Roman"/>
          <w:sz w:val="28"/>
          <w:szCs w:val="28"/>
        </w:rPr>
        <w:t xml:space="preserve"> годов»</w:t>
      </w:r>
      <w:r>
        <w:rPr>
          <w:rFonts w:ascii="Times New Roman" w:hAnsi="Times New Roman" w:cs="Times New Roman"/>
          <w:sz w:val="28"/>
          <w:szCs w:val="28"/>
        </w:rPr>
        <w:t>,</w:t>
      </w:r>
      <w:r w:rsidRPr="00157B43">
        <w:rPr>
          <w:rFonts w:ascii="Times New Roman" w:hAnsi="Times New Roman" w:cs="Times New Roman"/>
          <w:sz w:val="28"/>
          <w:szCs w:val="28"/>
        </w:rPr>
        <w:t xml:space="preserve"> приоритеты и основные параметры прогноза социально-экономического развития Новосибирской области на 20</w:t>
      </w:r>
      <w:r>
        <w:rPr>
          <w:rFonts w:ascii="Times New Roman" w:hAnsi="Times New Roman" w:cs="Times New Roman"/>
          <w:sz w:val="28"/>
          <w:szCs w:val="28"/>
        </w:rPr>
        <w:t>23</w:t>
      </w:r>
      <w:r w:rsidRPr="00157B43">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4</w:t>
      </w:r>
      <w:r w:rsidRPr="00157B43">
        <w:rPr>
          <w:rFonts w:ascii="Times New Roman" w:hAnsi="Times New Roman" w:cs="Times New Roman"/>
          <w:sz w:val="28"/>
          <w:szCs w:val="28"/>
        </w:rPr>
        <w:t xml:space="preserve"> и 202</w:t>
      </w:r>
      <w:r>
        <w:rPr>
          <w:rFonts w:ascii="Times New Roman" w:hAnsi="Times New Roman" w:cs="Times New Roman"/>
          <w:sz w:val="28"/>
          <w:szCs w:val="28"/>
        </w:rPr>
        <w:t>5</w:t>
      </w:r>
      <w:r w:rsidRPr="00157B43">
        <w:rPr>
          <w:rFonts w:ascii="Times New Roman" w:hAnsi="Times New Roman" w:cs="Times New Roman"/>
          <w:sz w:val="28"/>
          <w:szCs w:val="28"/>
        </w:rPr>
        <w:t xml:space="preserve"> годов, </w:t>
      </w:r>
      <w:r>
        <w:rPr>
          <w:rFonts w:ascii="Times New Roman" w:hAnsi="Times New Roman" w:cs="Times New Roman"/>
          <w:sz w:val="28"/>
          <w:szCs w:val="28"/>
        </w:rPr>
        <w:t>одобренные</w:t>
      </w:r>
      <w:r w:rsidRPr="00157B43">
        <w:rPr>
          <w:rFonts w:ascii="Times New Roman" w:hAnsi="Times New Roman" w:cs="Times New Roman"/>
          <w:sz w:val="28"/>
          <w:szCs w:val="28"/>
        </w:rPr>
        <w:t xml:space="preserve"> на заседании Правительства Новосибирской области </w:t>
      </w:r>
      <w:r>
        <w:rPr>
          <w:rFonts w:ascii="Times New Roman" w:hAnsi="Times New Roman" w:cs="Times New Roman"/>
          <w:sz w:val="28"/>
          <w:szCs w:val="28"/>
        </w:rPr>
        <w:t>06.06.</w:t>
      </w:r>
      <w:r w:rsidRPr="00157B43">
        <w:rPr>
          <w:rFonts w:ascii="Times New Roman" w:hAnsi="Times New Roman" w:cs="Times New Roman"/>
          <w:sz w:val="28"/>
          <w:szCs w:val="28"/>
        </w:rPr>
        <w:t>20</w:t>
      </w:r>
      <w:r>
        <w:rPr>
          <w:rFonts w:ascii="Times New Roman" w:hAnsi="Times New Roman" w:cs="Times New Roman"/>
          <w:sz w:val="28"/>
          <w:szCs w:val="28"/>
        </w:rPr>
        <w:t>22</w:t>
      </w:r>
      <w:r w:rsidRPr="00157B43">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D8401B">
        <w:rPr>
          <w:rFonts w:ascii="Times New Roman" w:hAnsi="Times New Roman" w:cs="Times New Roman"/>
          <w:sz w:val="28"/>
          <w:szCs w:val="28"/>
        </w:rPr>
        <w:t xml:space="preserve">также </w:t>
      </w:r>
      <w:r w:rsidRPr="00DE636C">
        <w:rPr>
          <w:rFonts w:ascii="Times New Roman" w:hAnsi="Times New Roman" w:cs="Times New Roman"/>
          <w:sz w:val="28"/>
          <w:szCs w:val="28"/>
        </w:rPr>
        <w:t>положения</w:t>
      </w:r>
      <w:r w:rsidRPr="00D8401B">
        <w:rPr>
          <w:rFonts w:ascii="Times New Roman" w:hAnsi="Times New Roman" w:cs="Times New Roman"/>
          <w:sz w:val="28"/>
          <w:szCs w:val="28"/>
        </w:rPr>
        <w:t xml:space="preserve"> Указ</w:t>
      </w:r>
      <w:r>
        <w:rPr>
          <w:rFonts w:ascii="Times New Roman" w:hAnsi="Times New Roman" w:cs="Times New Roman"/>
          <w:sz w:val="28"/>
          <w:szCs w:val="28"/>
        </w:rPr>
        <w:t>ов</w:t>
      </w:r>
      <w:r w:rsidRPr="00D8401B">
        <w:rPr>
          <w:rFonts w:ascii="Times New Roman" w:hAnsi="Times New Roman" w:cs="Times New Roman"/>
          <w:sz w:val="28"/>
          <w:szCs w:val="28"/>
        </w:rPr>
        <w:t xml:space="preserve"> Президента Российской Федерации от 07.05.2018 №204 «О национальных целях и стратегических задачах развития Российской Федерации на период до 2024 года»</w:t>
      </w:r>
      <w:r>
        <w:rPr>
          <w:rFonts w:ascii="Times New Roman" w:hAnsi="Times New Roman" w:cs="Times New Roman"/>
          <w:sz w:val="28"/>
          <w:szCs w:val="28"/>
        </w:rPr>
        <w:t xml:space="preserve">, от 21.07.2020 №474 «О национальных целях развития Российской Федерации на период до 2030 года», </w:t>
      </w:r>
      <w:r w:rsidRPr="00857295">
        <w:rPr>
          <w:rFonts w:ascii="Times New Roman" w:hAnsi="Times New Roman" w:cs="Times New Roman"/>
          <w:sz w:val="28"/>
          <w:szCs w:val="28"/>
        </w:rPr>
        <w:t>Послания Президента Российской Федерации Федеральному Собранию от 21.04.2021 года,</w:t>
      </w:r>
      <w:r w:rsidRPr="00857295">
        <w:t xml:space="preserve"> </w:t>
      </w:r>
      <w:r w:rsidRPr="0048613E">
        <w:rPr>
          <w:rFonts w:ascii="Times New Roman" w:hAnsi="Times New Roman" w:cs="Times New Roman"/>
          <w:sz w:val="28"/>
          <w:szCs w:val="28"/>
        </w:rPr>
        <w:t>Единого плана по</w:t>
      </w:r>
      <w:r>
        <w:rPr>
          <w:rFonts w:ascii="Times New Roman" w:hAnsi="Times New Roman" w:cs="Times New Roman"/>
          <w:sz w:val="28"/>
          <w:szCs w:val="28"/>
        </w:rPr>
        <w:t xml:space="preserve"> </w:t>
      </w:r>
      <w:r w:rsidRPr="0048613E">
        <w:rPr>
          <w:rFonts w:ascii="Times New Roman" w:hAnsi="Times New Roman" w:cs="Times New Roman"/>
          <w:sz w:val="28"/>
          <w:szCs w:val="28"/>
        </w:rPr>
        <w:t>достижению национальных целей развития Российской Федерации на период до 2024 года и на плановый период до 2030 года</w:t>
      </w:r>
      <w:r w:rsidRPr="0048613E">
        <w:rPr>
          <w:rFonts w:ascii="Times New Roman" w:hAnsi="Times New Roman" w:cs="Times New Roman"/>
        </w:rPr>
        <w:t xml:space="preserve"> </w:t>
      </w:r>
      <w:r w:rsidRPr="0048613E">
        <w:rPr>
          <w:rFonts w:ascii="Times New Roman" w:hAnsi="Times New Roman" w:cs="Times New Roman"/>
          <w:sz w:val="28"/>
          <w:szCs w:val="28"/>
        </w:rPr>
        <w:t>(</w:t>
      </w:r>
      <w:r>
        <w:rPr>
          <w:rFonts w:ascii="Times New Roman" w:hAnsi="Times New Roman" w:cs="Times New Roman"/>
          <w:sz w:val="28"/>
          <w:szCs w:val="28"/>
        </w:rPr>
        <w:t>утвержден</w:t>
      </w:r>
      <w:r w:rsidRPr="009E518F">
        <w:rPr>
          <w:rFonts w:ascii="Times New Roman" w:hAnsi="Times New Roman" w:cs="Times New Roman"/>
          <w:sz w:val="28"/>
          <w:szCs w:val="28"/>
        </w:rPr>
        <w:t xml:space="preserve"> распоряжением </w:t>
      </w:r>
      <w:r>
        <w:rPr>
          <w:rFonts w:ascii="Times New Roman" w:hAnsi="Times New Roman" w:cs="Times New Roman"/>
          <w:sz w:val="28"/>
          <w:szCs w:val="28"/>
        </w:rPr>
        <w:t>Правительства Российской Федерации от 01.10.2021 №</w:t>
      </w:r>
      <w:r w:rsidRPr="009E518F">
        <w:rPr>
          <w:rFonts w:ascii="Times New Roman" w:hAnsi="Times New Roman" w:cs="Times New Roman"/>
          <w:sz w:val="28"/>
          <w:szCs w:val="28"/>
        </w:rPr>
        <w:t>2765-р</w:t>
      </w:r>
      <w:r w:rsidRPr="00BC7E43">
        <w:rPr>
          <w:rFonts w:ascii="Times New Roman" w:hAnsi="Times New Roman" w:cs="Times New Roman"/>
          <w:sz w:val="28"/>
          <w:szCs w:val="28"/>
        </w:rPr>
        <w:t>),</w:t>
      </w:r>
      <w:r w:rsidRPr="00BC7E43">
        <w:rPr>
          <w:rFonts w:ascii="Times New Roman" w:hAnsi="Times New Roman"/>
          <w:sz w:val="28"/>
          <w:szCs w:val="28"/>
        </w:rPr>
        <w:t xml:space="preserve"> мероприятия, запланированные в 2022 году Планом первоочередных действий по обеспечению развития российской экономики в условиях внешнего санкционного давления (одобрен 15</w:t>
      </w:r>
      <w:r>
        <w:rPr>
          <w:rFonts w:ascii="Times New Roman" w:hAnsi="Times New Roman"/>
          <w:sz w:val="28"/>
          <w:szCs w:val="28"/>
        </w:rPr>
        <w:t>.03.</w:t>
      </w:r>
      <w:r w:rsidRPr="00BC7E43">
        <w:rPr>
          <w:rFonts w:ascii="Times New Roman" w:hAnsi="Times New Roman"/>
          <w:sz w:val="28"/>
          <w:szCs w:val="28"/>
        </w:rPr>
        <w:t>2022 года на заседании Президиума Правительственной комиссии по повышению устойчивости российской экономики в условиях санкций),</w:t>
      </w:r>
      <w:r w:rsidRPr="00BC7E43">
        <w:rPr>
          <w:sz w:val="28"/>
          <w:szCs w:val="28"/>
        </w:rPr>
        <w:t xml:space="preserve"> </w:t>
      </w:r>
      <w:r w:rsidRPr="00BC7E43">
        <w:rPr>
          <w:rFonts w:ascii="Times New Roman" w:hAnsi="Times New Roman"/>
          <w:sz w:val="28"/>
          <w:szCs w:val="28"/>
        </w:rPr>
        <w:t>Планом по обеспечению устойчивости экономики Новосибирской области (утвержден 21</w:t>
      </w:r>
      <w:r>
        <w:rPr>
          <w:rFonts w:ascii="Times New Roman" w:hAnsi="Times New Roman"/>
          <w:sz w:val="28"/>
          <w:szCs w:val="28"/>
        </w:rPr>
        <w:t>.03.</w:t>
      </w:r>
      <w:r w:rsidRPr="00BC7E43">
        <w:rPr>
          <w:rFonts w:ascii="Times New Roman" w:hAnsi="Times New Roman"/>
          <w:sz w:val="28"/>
          <w:szCs w:val="28"/>
        </w:rPr>
        <w:t>2022 года Губернатором Новосибирской области А.А.Травниковым)</w:t>
      </w:r>
      <w:r w:rsidRPr="00D8401B">
        <w:rPr>
          <w:rFonts w:ascii="Times New Roman" w:hAnsi="Times New Roman" w:cs="Times New Roman"/>
          <w:sz w:val="28"/>
          <w:szCs w:val="28"/>
        </w:rPr>
        <w:t>.</w:t>
      </w:r>
    </w:p>
    <w:p w:rsidR="00FF7F83" w:rsidRPr="00061122" w:rsidRDefault="00FF7F83" w:rsidP="00FF7F83">
      <w:pPr>
        <w:pStyle w:val="ConsPlusNormal"/>
        <w:ind w:firstLine="709"/>
        <w:jc w:val="both"/>
        <w:rPr>
          <w:rFonts w:ascii="Times New Roman" w:hAnsi="Times New Roman" w:cs="Times New Roman"/>
          <w:color w:val="FF0000"/>
          <w:sz w:val="28"/>
          <w:szCs w:val="28"/>
        </w:rPr>
      </w:pPr>
    </w:p>
    <w:p w:rsidR="00FF7F83" w:rsidRPr="00632944" w:rsidRDefault="00FF7F83" w:rsidP="00FF7F83">
      <w:pPr>
        <w:numPr>
          <w:ilvl w:val="0"/>
          <w:numId w:val="2"/>
        </w:numPr>
        <w:spacing w:after="0" w:line="240" w:lineRule="auto"/>
        <w:ind w:left="0" w:firstLine="0"/>
        <w:jc w:val="center"/>
        <w:outlineLvl w:val="0"/>
        <w:rPr>
          <w:rFonts w:ascii="Times New Roman" w:eastAsia="Times New Roman" w:hAnsi="Times New Roman"/>
          <w:sz w:val="28"/>
          <w:szCs w:val="28"/>
          <w:lang w:eastAsia="ru-RU"/>
        </w:rPr>
      </w:pPr>
      <w:bookmarkStart w:id="3" w:name="_Toc460227788"/>
      <w:bookmarkStart w:id="4" w:name="_Toc460227933"/>
      <w:r w:rsidRPr="0061468E">
        <w:rPr>
          <w:rFonts w:ascii="Times New Roman" w:eastAsia="Times New Roman" w:hAnsi="Times New Roman"/>
          <w:sz w:val="28"/>
          <w:szCs w:val="28"/>
          <w:lang w:eastAsia="ru-RU"/>
        </w:rPr>
        <w:t>Оценка достигнутого уровня социально-экономического развития Бурмистровского сельсовета И</w:t>
      </w:r>
      <w:r w:rsidR="00196D3D">
        <w:rPr>
          <w:rFonts w:ascii="Times New Roman" w:eastAsia="Times New Roman" w:hAnsi="Times New Roman"/>
          <w:sz w:val="28"/>
          <w:szCs w:val="28"/>
          <w:lang w:eastAsia="ru-RU"/>
        </w:rPr>
        <w:t xml:space="preserve">скитимского </w:t>
      </w:r>
      <w:r w:rsidR="00196D3D" w:rsidRPr="00632944">
        <w:rPr>
          <w:rFonts w:ascii="Times New Roman" w:eastAsia="Times New Roman" w:hAnsi="Times New Roman"/>
          <w:sz w:val="28"/>
          <w:szCs w:val="28"/>
          <w:lang w:eastAsia="ru-RU"/>
        </w:rPr>
        <w:t>района за период 2020</w:t>
      </w:r>
      <w:r w:rsidRPr="00632944">
        <w:rPr>
          <w:rFonts w:ascii="Times New Roman" w:eastAsia="Times New Roman" w:hAnsi="Times New Roman"/>
          <w:sz w:val="28"/>
          <w:szCs w:val="28"/>
          <w:lang w:eastAsia="ru-RU"/>
        </w:rPr>
        <w:t>-202</w:t>
      </w:r>
      <w:r w:rsidR="00196D3D" w:rsidRPr="00632944">
        <w:rPr>
          <w:rFonts w:ascii="Times New Roman" w:eastAsia="Times New Roman" w:hAnsi="Times New Roman"/>
          <w:sz w:val="28"/>
          <w:szCs w:val="28"/>
          <w:lang w:eastAsia="ru-RU"/>
        </w:rPr>
        <w:t>2</w:t>
      </w:r>
      <w:r w:rsidRPr="00632944">
        <w:rPr>
          <w:rFonts w:ascii="Times New Roman" w:eastAsia="Times New Roman" w:hAnsi="Times New Roman"/>
          <w:sz w:val="28"/>
          <w:szCs w:val="28"/>
          <w:lang w:eastAsia="ru-RU"/>
        </w:rPr>
        <w:t xml:space="preserve"> годов</w:t>
      </w:r>
      <w:bookmarkEnd w:id="3"/>
      <w:bookmarkEnd w:id="4"/>
    </w:p>
    <w:p w:rsidR="00FF7F83" w:rsidRPr="00632944" w:rsidRDefault="00FF7F83" w:rsidP="00FF7F83">
      <w:pPr>
        <w:spacing w:after="0" w:line="240" w:lineRule="auto"/>
        <w:ind w:firstLine="709"/>
        <w:jc w:val="both"/>
        <w:rPr>
          <w:rFonts w:ascii="Times New Roman" w:hAnsi="Times New Roman"/>
          <w:sz w:val="28"/>
          <w:szCs w:val="28"/>
          <w:lang w:eastAsia="ru-RU"/>
        </w:rPr>
      </w:pPr>
    </w:p>
    <w:p w:rsidR="00196D3D" w:rsidRPr="007B3526" w:rsidRDefault="00196D3D" w:rsidP="00196D3D">
      <w:pPr>
        <w:spacing w:after="0" w:line="240" w:lineRule="auto"/>
        <w:ind w:firstLine="709"/>
        <w:jc w:val="both"/>
        <w:rPr>
          <w:rFonts w:ascii="Times New Roman" w:hAnsi="Times New Roman"/>
          <w:sz w:val="28"/>
          <w:szCs w:val="28"/>
        </w:rPr>
      </w:pPr>
      <w:r w:rsidRPr="00632944">
        <w:rPr>
          <w:rFonts w:ascii="Times New Roman" w:hAnsi="Times New Roman"/>
          <w:sz w:val="28"/>
          <w:szCs w:val="28"/>
        </w:rPr>
        <w:t>На фоне сложившейся в 2020 году ситуации в экономике и социальной сфере по замедлению социально-экономического развития в связи с распространением коронавирусной инфекции, 2021 год отмечен уже постепенным восстановлением экономики района. Однако в 2022 году практически все сферы</w:t>
      </w:r>
      <w:r>
        <w:rPr>
          <w:rFonts w:ascii="Times New Roman" w:hAnsi="Times New Roman"/>
          <w:sz w:val="28"/>
          <w:szCs w:val="28"/>
        </w:rPr>
        <w:t xml:space="preserve"> экономики вынуждены были перестраиваться на работу в условиях санкционного режима</w:t>
      </w:r>
      <w:r w:rsidRPr="007B3526">
        <w:rPr>
          <w:rFonts w:ascii="Times New Roman" w:hAnsi="Times New Roman"/>
          <w:sz w:val="28"/>
          <w:szCs w:val="28"/>
        </w:rPr>
        <w:t>.</w:t>
      </w:r>
    </w:p>
    <w:p w:rsidR="00196D3D" w:rsidRPr="007B3526" w:rsidRDefault="00196D3D" w:rsidP="00196D3D">
      <w:pPr>
        <w:spacing w:after="0" w:line="240" w:lineRule="auto"/>
        <w:ind w:firstLine="709"/>
        <w:jc w:val="both"/>
        <w:rPr>
          <w:rFonts w:ascii="Times New Roman" w:hAnsi="Times New Roman"/>
          <w:color w:val="000000"/>
          <w:sz w:val="28"/>
          <w:szCs w:val="28"/>
          <w:lang w:eastAsia="ru-RU"/>
        </w:rPr>
      </w:pPr>
      <w:r w:rsidRPr="007B3526">
        <w:rPr>
          <w:rFonts w:ascii="Times New Roman" w:hAnsi="Times New Roman"/>
          <w:sz w:val="28"/>
          <w:szCs w:val="28"/>
          <w:lang w:eastAsia="ru-RU"/>
        </w:rPr>
        <w:lastRenderedPageBreak/>
        <w:t>Объем внутреннего валового продукта (далее – ВВП) района – обобщающего показателя, характеризующего результат производства товаров и услуг в районе, в 2021 году составил 130,85 млрд. рублей</w:t>
      </w:r>
      <w:r w:rsidRPr="007B3526">
        <w:rPr>
          <w:rFonts w:ascii="Times New Roman" w:hAnsi="Times New Roman"/>
          <w:color w:val="000000"/>
          <w:sz w:val="28"/>
          <w:szCs w:val="28"/>
          <w:lang w:eastAsia="ru-RU"/>
        </w:rPr>
        <w:t>, что на 57% больше соответствующего показателя 2020 года. За 6 месяцев 2022 года ВВП сложился в сумме 106,7 млрд. рублей, что более чем в 2 раза больше аналогичного показателя предыдущего года.</w:t>
      </w:r>
    </w:p>
    <w:p w:rsidR="00196D3D" w:rsidRPr="007B3526" w:rsidRDefault="00196D3D" w:rsidP="00196D3D">
      <w:pPr>
        <w:spacing w:after="0" w:line="240" w:lineRule="auto"/>
        <w:ind w:firstLine="709"/>
        <w:jc w:val="both"/>
        <w:rPr>
          <w:rFonts w:ascii="Times New Roman" w:hAnsi="Times New Roman"/>
          <w:sz w:val="28"/>
          <w:szCs w:val="28"/>
          <w:lang w:eastAsia="ru-RU"/>
        </w:rPr>
      </w:pPr>
      <w:r w:rsidRPr="007B3526">
        <w:rPr>
          <w:rFonts w:ascii="Times New Roman" w:hAnsi="Times New Roman"/>
          <w:sz w:val="28"/>
          <w:szCs w:val="28"/>
          <w:lang w:eastAsia="ru-RU"/>
        </w:rPr>
        <w:t>Внутренний валовой продукт по оценочным данным за 2022 год составит 1</w:t>
      </w:r>
      <w:r>
        <w:rPr>
          <w:rFonts w:ascii="Times New Roman" w:hAnsi="Times New Roman"/>
          <w:sz w:val="28"/>
          <w:szCs w:val="28"/>
          <w:lang w:eastAsia="ru-RU"/>
        </w:rPr>
        <w:t>87</w:t>
      </w:r>
      <w:r w:rsidRPr="007B3526">
        <w:rPr>
          <w:rFonts w:ascii="Times New Roman" w:hAnsi="Times New Roman"/>
          <w:sz w:val="28"/>
          <w:szCs w:val="28"/>
          <w:lang w:eastAsia="ru-RU"/>
        </w:rPr>
        <w:t>,</w:t>
      </w:r>
      <w:r>
        <w:rPr>
          <w:rFonts w:ascii="Times New Roman" w:hAnsi="Times New Roman"/>
          <w:sz w:val="28"/>
          <w:szCs w:val="28"/>
          <w:lang w:eastAsia="ru-RU"/>
        </w:rPr>
        <w:t>8</w:t>
      </w:r>
      <w:r w:rsidRPr="007B3526">
        <w:rPr>
          <w:rFonts w:ascii="Times New Roman" w:hAnsi="Times New Roman"/>
          <w:sz w:val="28"/>
          <w:szCs w:val="28"/>
          <w:lang w:eastAsia="ru-RU"/>
        </w:rPr>
        <w:t xml:space="preserve"> млрд. рублей, индекс физического объема – 1</w:t>
      </w:r>
      <w:r>
        <w:rPr>
          <w:rFonts w:ascii="Times New Roman" w:hAnsi="Times New Roman"/>
          <w:sz w:val="28"/>
          <w:szCs w:val="28"/>
          <w:lang w:eastAsia="ru-RU"/>
        </w:rPr>
        <w:t>2</w:t>
      </w:r>
      <w:r w:rsidRPr="007B3526">
        <w:rPr>
          <w:rFonts w:ascii="Times New Roman" w:hAnsi="Times New Roman"/>
          <w:sz w:val="28"/>
          <w:szCs w:val="28"/>
          <w:lang w:eastAsia="ru-RU"/>
        </w:rPr>
        <w:t>4%.</w:t>
      </w:r>
    </w:p>
    <w:p w:rsidR="00FF7F83" w:rsidRPr="00885A1D" w:rsidRDefault="00FF7F83" w:rsidP="00FF7F83">
      <w:pPr>
        <w:spacing w:after="0" w:line="240" w:lineRule="auto"/>
        <w:ind w:firstLine="708"/>
        <w:jc w:val="both"/>
        <w:rPr>
          <w:rFonts w:ascii="Times New Roman" w:hAnsi="Times New Roman"/>
          <w:sz w:val="28"/>
          <w:szCs w:val="28"/>
          <w:lang w:eastAsia="ru-RU"/>
        </w:rPr>
      </w:pPr>
      <w:r w:rsidRPr="00885A1D">
        <w:rPr>
          <w:rFonts w:ascii="Times New Roman" w:hAnsi="Times New Roman"/>
          <w:sz w:val="28"/>
          <w:szCs w:val="28"/>
        </w:rPr>
        <w:t xml:space="preserve">Первой по значимости отраслью в сельсовете является сельское хозяйство. </w:t>
      </w:r>
      <w:r w:rsidRPr="00885A1D">
        <w:rPr>
          <w:rFonts w:ascii="Times New Roman" w:hAnsi="Times New Roman"/>
          <w:sz w:val="28"/>
          <w:szCs w:val="28"/>
          <w:lang w:eastAsia="ru-RU"/>
        </w:rPr>
        <w:t xml:space="preserve">Производство продукции растениеводства находится в большой зависимости от погодных условий. </w:t>
      </w:r>
      <w:r w:rsidR="00196D3D" w:rsidRPr="00525D10">
        <w:rPr>
          <w:rFonts w:ascii="Times New Roman" w:hAnsi="Times New Roman"/>
          <w:sz w:val="28"/>
          <w:szCs w:val="28"/>
        </w:rPr>
        <w:t>Общий объем производства продукции сельского хозяйства во всех категориях хозяйств в 2021 году вырос по сравнению с предыдущим годом на 21,8%</w:t>
      </w:r>
    </w:p>
    <w:p w:rsidR="00FF7F83" w:rsidRPr="002118FE" w:rsidRDefault="00FF7F83" w:rsidP="00FF7F83">
      <w:pPr>
        <w:spacing w:after="0" w:line="240" w:lineRule="auto"/>
        <w:ind w:firstLine="708"/>
        <w:jc w:val="both"/>
        <w:rPr>
          <w:rFonts w:ascii="Times New Roman" w:hAnsi="Times New Roman"/>
          <w:sz w:val="28"/>
          <w:szCs w:val="28"/>
          <w:lang w:eastAsia="ru-RU"/>
        </w:rPr>
      </w:pPr>
      <w:r w:rsidRPr="002118FE">
        <w:rPr>
          <w:rFonts w:ascii="Times New Roman" w:hAnsi="Times New Roman"/>
          <w:sz w:val="28"/>
          <w:szCs w:val="28"/>
        </w:rPr>
        <w:t>Численность населения Бурмистр</w:t>
      </w:r>
      <w:r w:rsidR="00196D3D">
        <w:rPr>
          <w:rFonts w:ascii="Times New Roman" w:hAnsi="Times New Roman"/>
          <w:sz w:val="28"/>
          <w:szCs w:val="28"/>
        </w:rPr>
        <w:t>овского сельсовета на 01.01.2021</w:t>
      </w:r>
      <w:r w:rsidRPr="002118FE">
        <w:rPr>
          <w:rFonts w:ascii="Times New Roman" w:hAnsi="Times New Roman"/>
          <w:sz w:val="28"/>
          <w:szCs w:val="28"/>
        </w:rPr>
        <w:t xml:space="preserve"> года составила </w:t>
      </w:r>
      <w:r w:rsidR="00AA7F96">
        <w:rPr>
          <w:rFonts w:ascii="Times New Roman" w:hAnsi="Times New Roman"/>
          <w:sz w:val="28"/>
          <w:szCs w:val="28"/>
        </w:rPr>
        <w:t>1513</w:t>
      </w:r>
      <w:r w:rsidRPr="000D15E4">
        <w:rPr>
          <w:rFonts w:ascii="Times New Roman" w:hAnsi="Times New Roman"/>
          <w:sz w:val="28"/>
          <w:szCs w:val="28"/>
        </w:rPr>
        <w:t xml:space="preserve"> </w:t>
      </w:r>
      <w:r w:rsidRPr="002118FE">
        <w:rPr>
          <w:rFonts w:ascii="Times New Roman" w:hAnsi="Times New Roman"/>
          <w:sz w:val="28"/>
          <w:szCs w:val="28"/>
        </w:rPr>
        <w:t xml:space="preserve">человек. Наряду с естественной убылью населения в Бурмистровском сельсовете в 2021 году прослеживается миграционная убыль населения, количество прибывших – </w:t>
      </w:r>
      <w:r w:rsidRPr="000D15E4">
        <w:rPr>
          <w:rFonts w:ascii="Times New Roman" w:hAnsi="Times New Roman"/>
          <w:sz w:val="28"/>
          <w:szCs w:val="28"/>
        </w:rPr>
        <w:t>30</w:t>
      </w:r>
      <w:r w:rsidRPr="002118FE">
        <w:rPr>
          <w:rFonts w:ascii="Times New Roman" w:hAnsi="Times New Roman"/>
          <w:sz w:val="28"/>
          <w:szCs w:val="28"/>
        </w:rPr>
        <w:t xml:space="preserve"> человек, выбывших –  </w:t>
      </w:r>
      <w:r w:rsidR="00AA7F96">
        <w:rPr>
          <w:rFonts w:ascii="Times New Roman" w:hAnsi="Times New Roman"/>
          <w:sz w:val="28"/>
          <w:szCs w:val="28"/>
        </w:rPr>
        <w:t>3</w:t>
      </w:r>
      <w:r w:rsidRPr="000D15E4">
        <w:rPr>
          <w:rFonts w:ascii="Times New Roman" w:hAnsi="Times New Roman"/>
          <w:sz w:val="28"/>
          <w:szCs w:val="28"/>
        </w:rPr>
        <w:t>9</w:t>
      </w:r>
      <w:r w:rsidRPr="002118FE">
        <w:rPr>
          <w:rFonts w:ascii="Times New Roman" w:hAnsi="Times New Roman"/>
          <w:sz w:val="28"/>
          <w:szCs w:val="28"/>
        </w:rPr>
        <w:t xml:space="preserve"> человек.</w:t>
      </w:r>
      <w:r w:rsidRPr="002118FE">
        <w:rPr>
          <w:rFonts w:ascii="Times New Roman" w:hAnsi="Times New Roman"/>
          <w:sz w:val="28"/>
          <w:szCs w:val="28"/>
          <w:lang w:eastAsia="ru-RU"/>
        </w:rPr>
        <w:t xml:space="preserve"> По итогам 10 месяцев 202</w:t>
      </w:r>
      <w:r w:rsidRPr="000D15E4">
        <w:rPr>
          <w:rFonts w:ascii="Times New Roman" w:hAnsi="Times New Roman"/>
          <w:sz w:val="28"/>
          <w:szCs w:val="28"/>
          <w:lang w:eastAsia="ru-RU"/>
        </w:rPr>
        <w:t>1</w:t>
      </w:r>
      <w:r w:rsidRPr="002118FE">
        <w:rPr>
          <w:rFonts w:ascii="Times New Roman" w:hAnsi="Times New Roman"/>
          <w:sz w:val="28"/>
          <w:szCs w:val="28"/>
          <w:lang w:eastAsia="ru-RU"/>
        </w:rPr>
        <w:t xml:space="preserve"> года миграционная убыль составила </w:t>
      </w:r>
      <w:r w:rsidRPr="00FF7F83">
        <w:rPr>
          <w:rFonts w:ascii="Times New Roman" w:hAnsi="Times New Roman"/>
          <w:sz w:val="28"/>
          <w:szCs w:val="28"/>
          <w:lang w:eastAsia="ru-RU"/>
        </w:rPr>
        <w:t>9</w:t>
      </w:r>
      <w:r w:rsidRPr="002118FE">
        <w:rPr>
          <w:rFonts w:ascii="Times New Roman" w:hAnsi="Times New Roman"/>
          <w:sz w:val="28"/>
          <w:szCs w:val="28"/>
          <w:lang w:eastAsia="ru-RU"/>
        </w:rPr>
        <w:t xml:space="preserve"> человек.</w:t>
      </w:r>
    </w:p>
    <w:p w:rsidR="00FF7F83" w:rsidRPr="0061468E" w:rsidRDefault="00FF7F83" w:rsidP="00FF7F83">
      <w:pPr>
        <w:pStyle w:val="1f6"/>
        <w:spacing w:before="0" w:beforeAutospacing="0" w:after="0" w:afterAutospacing="0"/>
        <w:ind w:firstLine="709"/>
        <w:jc w:val="both"/>
        <w:rPr>
          <w:sz w:val="28"/>
          <w:szCs w:val="28"/>
        </w:rPr>
      </w:pPr>
      <w:r w:rsidRPr="0061468E">
        <w:rPr>
          <w:sz w:val="28"/>
          <w:szCs w:val="28"/>
        </w:rPr>
        <w:t xml:space="preserve">Демографическая ситуация в Бурмистровском сельсовете соответствует общероссийским демографическим трендам: в структуре населения с каждым годом увеличивается число лиц старше трудоспособного возраста и моложе трудоспособного возраста. </w:t>
      </w:r>
    </w:p>
    <w:p w:rsidR="00FF7F83" w:rsidRPr="0061468E" w:rsidRDefault="00FF7F83" w:rsidP="00FF7F83">
      <w:pPr>
        <w:tabs>
          <w:tab w:val="left" w:pos="851"/>
        </w:tabs>
        <w:spacing w:after="0" w:line="240" w:lineRule="auto"/>
        <w:ind w:firstLine="709"/>
        <w:jc w:val="both"/>
        <w:rPr>
          <w:rFonts w:ascii="Times New Roman" w:hAnsi="Times New Roman"/>
          <w:sz w:val="28"/>
          <w:szCs w:val="28"/>
        </w:rPr>
      </w:pPr>
      <w:r w:rsidRPr="0061468E">
        <w:rPr>
          <w:rFonts w:ascii="Times New Roman" w:hAnsi="Times New Roman"/>
          <w:sz w:val="28"/>
          <w:szCs w:val="28"/>
        </w:rPr>
        <w:t>Негативным фактором является миграционный отток населения, который сохраняется преимущественно за счет миграции сельского населения в города, особенно молодежи.</w:t>
      </w:r>
    </w:p>
    <w:p w:rsidR="00AA7F96" w:rsidRDefault="00AA7F96" w:rsidP="00AA7F96">
      <w:pPr>
        <w:spacing w:after="0" w:line="240" w:lineRule="auto"/>
        <w:ind w:firstLine="709"/>
        <w:jc w:val="both"/>
        <w:rPr>
          <w:rFonts w:ascii="Times New Roman" w:hAnsi="Times New Roman"/>
          <w:spacing w:val="-2"/>
          <w:sz w:val="28"/>
          <w:szCs w:val="28"/>
          <w:shd w:val="clear" w:color="auto" w:fill="FFFFFF"/>
        </w:rPr>
      </w:pPr>
      <w:r w:rsidRPr="00BB7E89">
        <w:rPr>
          <w:rFonts w:ascii="Times New Roman" w:hAnsi="Times New Roman"/>
          <w:sz w:val="28"/>
          <w:szCs w:val="28"/>
        </w:rPr>
        <w:t xml:space="preserve">Индекс потребительских цен в декабре 2021 года составил 106,4% к декабрю 2020 года. За счет </w:t>
      </w:r>
      <w:r w:rsidRPr="00BB7E89">
        <w:rPr>
          <w:rFonts w:ascii="Times New Roman" w:hAnsi="Times New Roman"/>
          <w:spacing w:val="-2"/>
          <w:sz w:val="28"/>
          <w:szCs w:val="28"/>
          <w:shd w:val="clear" w:color="auto" w:fill="FFFFFF"/>
        </w:rPr>
        <w:t xml:space="preserve">повышения затрат </w:t>
      </w:r>
      <w:r>
        <w:rPr>
          <w:rFonts w:ascii="Times New Roman" w:hAnsi="Times New Roman"/>
          <w:spacing w:val="-2"/>
          <w:sz w:val="28"/>
          <w:szCs w:val="28"/>
          <w:shd w:val="clear" w:color="auto" w:fill="FFFFFF"/>
        </w:rPr>
        <w:t>сельскохозяйственных</w:t>
      </w:r>
      <w:r w:rsidRPr="00BB7E89">
        <w:rPr>
          <w:rFonts w:ascii="Times New Roman" w:hAnsi="Times New Roman"/>
          <w:spacing w:val="-2"/>
          <w:sz w:val="28"/>
          <w:szCs w:val="28"/>
          <w:shd w:val="clear" w:color="auto" w:fill="FFFFFF"/>
        </w:rPr>
        <w:t xml:space="preserve"> и перерабатывающих предприятий (увеличения стоимости кормов, оборудования и упаковки, моторного топлива), ускорился рост цен на мясопродукты, молоко и молочную продукцию, сливочное масло</w:t>
      </w:r>
      <w:r>
        <w:rPr>
          <w:rFonts w:ascii="Times New Roman" w:hAnsi="Times New Roman"/>
          <w:spacing w:val="-2"/>
          <w:sz w:val="28"/>
          <w:szCs w:val="28"/>
          <w:shd w:val="clear" w:color="auto" w:fill="FFFFFF"/>
        </w:rPr>
        <w:t>, различные крупы</w:t>
      </w:r>
      <w:r w:rsidRPr="00BB7E89">
        <w:rPr>
          <w:rFonts w:ascii="Times New Roman" w:hAnsi="Times New Roman"/>
          <w:spacing w:val="-2"/>
          <w:sz w:val="28"/>
          <w:szCs w:val="28"/>
          <w:shd w:val="clear" w:color="auto" w:fill="FFFFFF"/>
        </w:rPr>
        <w:t>.</w:t>
      </w:r>
      <w:r>
        <w:rPr>
          <w:rFonts w:ascii="Times New Roman" w:hAnsi="Times New Roman"/>
          <w:spacing w:val="-2"/>
          <w:sz w:val="28"/>
          <w:szCs w:val="28"/>
          <w:shd w:val="clear" w:color="auto" w:fill="FFFFFF"/>
        </w:rPr>
        <w:t xml:space="preserve"> Среди непродовольственных товаров значительный рост цен отмечен на строительные материалы.</w:t>
      </w:r>
    </w:p>
    <w:p w:rsidR="00AA7F96" w:rsidRPr="00C85169" w:rsidRDefault="00AA7F96" w:rsidP="00AA7F96">
      <w:pPr>
        <w:spacing w:after="0" w:line="240" w:lineRule="auto"/>
        <w:ind w:firstLine="709"/>
        <w:jc w:val="both"/>
        <w:rPr>
          <w:rFonts w:ascii="Times New Roman" w:hAnsi="Times New Roman"/>
          <w:spacing w:val="-2"/>
          <w:sz w:val="28"/>
          <w:szCs w:val="28"/>
          <w:shd w:val="clear" w:color="auto" w:fill="FFFFFF"/>
        </w:rPr>
      </w:pPr>
      <w:r w:rsidRPr="00C85169">
        <w:rPr>
          <w:rFonts w:ascii="Times New Roman" w:hAnsi="Times New Roman"/>
          <w:spacing w:val="-2"/>
          <w:sz w:val="28"/>
          <w:szCs w:val="28"/>
          <w:shd w:val="clear" w:color="auto" w:fill="FFFFFF"/>
        </w:rPr>
        <w:t xml:space="preserve">В 2022 году </w:t>
      </w:r>
      <w:r>
        <w:rPr>
          <w:rFonts w:ascii="Times New Roman" w:hAnsi="Times New Roman"/>
          <w:spacing w:val="-2"/>
          <w:sz w:val="28"/>
          <w:szCs w:val="28"/>
          <w:shd w:val="clear" w:color="auto" w:fill="FFFFFF"/>
        </w:rPr>
        <w:t>п</w:t>
      </w:r>
      <w:r w:rsidRPr="00C85169">
        <w:rPr>
          <w:rFonts w:ascii="Times New Roman" w:hAnsi="Times New Roman"/>
          <w:sz w:val="28"/>
          <w:szCs w:val="28"/>
          <w:shd w:val="clear" w:color="auto" w:fill="FFFFFF"/>
        </w:rPr>
        <w:t>ричиной ускорения инфляции стало удорожание производства и нарушение логистических цепочек вследствие усиления ограничений на импорт в Россию.</w:t>
      </w:r>
      <w:r>
        <w:rPr>
          <w:rFonts w:ascii="Times New Roman" w:hAnsi="Times New Roman"/>
          <w:sz w:val="28"/>
          <w:szCs w:val="28"/>
          <w:shd w:val="clear" w:color="auto" w:fill="FFFFFF"/>
        </w:rPr>
        <w:t xml:space="preserve"> Отечественным производителям пришлось</w:t>
      </w:r>
      <w:r w:rsidRPr="00C85169">
        <w:rPr>
          <w:rFonts w:ascii="Times New Roman" w:hAnsi="Times New Roman"/>
          <w:sz w:val="28"/>
          <w:szCs w:val="28"/>
          <w:shd w:val="clear" w:color="auto" w:fill="FFFFFF"/>
        </w:rPr>
        <w:t xml:space="preserve"> искать новых поставщиков и менять маршруты поставок</w:t>
      </w:r>
      <w:r>
        <w:rPr>
          <w:rFonts w:ascii="Times New Roman" w:hAnsi="Times New Roman"/>
          <w:sz w:val="28"/>
          <w:szCs w:val="28"/>
          <w:shd w:val="clear" w:color="auto" w:fill="FFFFFF"/>
        </w:rPr>
        <w:t>. Все это привело к резкому скачку цен в марте месяце и их постепенному снижению по итогам полугодия.</w:t>
      </w:r>
      <w:r w:rsidRPr="00C85169">
        <w:rPr>
          <w:rFonts w:ascii="Times New Roman" w:hAnsi="Times New Roman"/>
          <w:sz w:val="28"/>
          <w:szCs w:val="28"/>
        </w:rPr>
        <w:t xml:space="preserve"> </w:t>
      </w:r>
      <w:r w:rsidRPr="00BB7E89">
        <w:rPr>
          <w:rFonts w:ascii="Times New Roman" w:hAnsi="Times New Roman"/>
          <w:sz w:val="28"/>
          <w:szCs w:val="28"/>
        </w:rPr>
        <w:t>Индекс п</w:t>
      </w:r>
      <w:r>
        <w:rPr>
          <w:rFonts w:ascii="Times New Roman" w:hAnsi="Times New Roman"/>
          <w:sz w:val="28"/>
          <w:szCs w:val="28"/>
        </w:rPr>
        <w:t>отребительских цен в декабре 202</w:t>
      </w:r>
      <w:r w:rsidRPr="00BB7E89">
        <w:rPr>
          <w:rFonts w:ascii="Times New Roman" w:hAnsi="Times New Roman"/>
          <w:sz w:val="28"/>
          <w:szCs w:val="28"/>
        </w:rPr>
        <w:t>1 года</w:t>
      </w:r>
      <w:r>
        <w:rPr>
          <w:rFonts w:ascii="Times New Roman" w:hAnsi="Times New Roman"/>
          <w:sz w:val="28"/>
          <w:szCs w:val="28"/>
        </w:rPr>
        <w:t xml:space="preserve"> прогнозируется в размере 116,5%.</w:t>
      </w:r>
    </w:p>
    <w:p w:rsidR="00FF7F83" w:rsidRPr="0061468E" w:rsidRDefault="00AA7F96" w:rsidP="00FF7F83">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На 2022</w:t>
      </w:r>
      <w:r w:rsidR="00FF7F83">
        <w:rPr>
          <w:rFonts w:ascii="Times New Roman" w:hAnsi="Times New Roman"/>
          <w:sz w:val="28"/>
          <w:szCs w:val="28"/>
          <w:lang w:eastAsia="ru-RU"/>
        </w:rPr>
        <w:t xml:space="preserve"> год величина прожиточного минимума по Новосибирской области утверждена в размере </w:t>
      </w:r>
      <w:r>
        <w:rPr>
          <w:rFonts w:ascii="Times New Roman" w:hAnsi="Times New Roman"/>
          <w:sz w:val="28"/>
          <w:szCs w:val="28"/>
          <w:lang w:eastAsia="ru-RU"/>
        </w:rPr>
        <w:t>14053</w:t>
      </w:r>
      <w:r w:rsidR="00FF7F83">
        <w:rPr>
          <w:rFonts w:ascii="Times New Roman" w:hAnsi="Times New Roman"/>
          <w:sz w:val="28"/>
          <w:szCs w:val="28"/>
          <w:lang w:eastAsia="ru-RU"/>
        </w:rPr>
        <w:t xml:space="preserve"> рубля, что </w:t>
      </w:r>
      <w:r>
        <w:rPr>
          <w:rFonts w:ascii="Times New Roman" w:hAnsi="Times New Roman"/>
          <w:sz w:val="28"/>
          <w:szCs w:val="28"/>
          <w:lang w:eastAsia="ru-RU"/>
        </w:rPr>
        <w:t>на 1478 рублей выше 2 квартала 2021</w:t>
      </w:r>
      <w:r w:rsidR="00FF7F83">
        <w:rPr>
          <w:rFonts w:ascii="Times New Roman" w:hAnsi="Times New Roman"/>
          <w:sz w:val="28"/>
          <w:szCs w:val="28"/>
          <w:lang w:eastAsia="ru-RU"/>
        </w:rPr>
        <w:t xml:space="preserve"> года.</w:t>
      </w:r>
    </w:p>
    <w:p w:rsidR="00FF7F83" w:rsidRPr="0061468E" w:rsidRDefault="00FF7F83" w:rsidP="00FF7F83">
      <w:pPr>
        <w:spacing w:after="0" w:line="240" w:lineRule="auto"/>
        <w:ind w:firstLine="709"/>
        <w:jc w:val="both"/>
        <w:rPr>
          <w:rFonts w:ascii="Times New Roman" w:hAnsi="Times New Roman"/>
          <w:sz w:val="28"/>
          <w:szCs w:val="28"/>
          <w:lang w:eastAsia="ru-RU"/>
        </w:rPr>
      </w:pPr>
      <w:r w:rsidRPr="0061468E">
        <w:rPr>
          <w:rFonts w:ascii="Times New Roman" w:hAnsi="Times New Roman"/>
          <w:sz w:val="28"/>
          <w:szCs w:val="28"/>
          <w:lang w:eastAsia="ru-RU"/>
        </w:rPr>
        <w:t xml:space="preserve">В целях недопущения ухудшения ситуации на рынке труда сохранены все меры поддержки предпринимательской деятельности, оказывается содействие в создании новых эффективных рабочих мест и расширении самозанятости, в </w:t>
      </w:r>
      <w:r w:rsidRPr="0061468E">
        <w:rPr>
          <w:rFonts w:ascii="Times New Roman" w:hAnsi="Times New Roman"/>
          <w:sz w:val="28"/>
          <w:szCs w:val="28"/>
          <w:lang w:eastAsia="ru-RU"/>
        </w:rPr>
        <w:lastRenderedPageBreak/>
        <w:t>первую очередь сельского населения, осуществляется стимулирование населения к трудовой активности.</w:t>
      </w:r>
    </w:p>
    <w:p w:rsidR="00FF7F83" w:rsidRPr="0061468E" w:rsidRDefault="00FF7F83" w:rsidP="00FF7F83">
      <w:pPr>
        <w:spacing w:after="0" w:line="240" w:lineRule="auto"/>
        <w:ind w:firstLine="709"/>
        <w:jc w:val="both"/>
        <w:rPr>
          <w:rFonts w:ascii="Times New Roman" w:eastAsia="MS Mincho" w:hAnsi="Times New Roman"/>
          <w:spacing w:val="-6"/>
          <w:sz w:val="28"/>
          <w:szCs w:val="28"/>
        </w:rPr>
      </w:pPr>
      <w:r w:rsidRPr="0061468E">
        <w:rPr>
          <w:rFonts w:ascii="Times New Roman" w:eastAsia="MS Mincho" w:hAnsi="Times New Roman"/>
          <w:spacing w:val="-6"/>
          <w:sz w:val="28"/>
          <w:szCs w:val="28"/>
        </w:rPr>
        <w:t>Возможный ускоренный экономический рост городов Новосибирск и Бердск, в условиях общего дефицита трудовых ресурсов, может вызвать потенциальную угрозу перелива в эти города квалифицированных кадров из сельсовета (в случае предоставления им гарантий более высокой оплаты труда).</w:t>
      </w:r>
    </w:p>
    <w:p w:rsidR="00FF7F83" w:rsidRPr="00CA4B3F" w:rsidRDefault="00FF7F83" w:rsidP="00FF7F83">
      <w:pPr>
        <w:spacing w:after="0" w:line="240" w:lineRule="auto"/>
        <w:ind w:firstLine="709"/>
        <w:jc w:val="both"/>
        <w:rPr>
          <w:rFonts w:ascii="Times New Roman" w:eastAsia="MS Mincho" w:hAnsi="Times New Roman"/>
          <w:color w:val="FF0000"/>
          <w:spacing w:val="-6"/>
          <w:sz w:val="28"/>
          <w:szCs w:val="28"/>
        </w:rPr>
      </w:pPr>
    </w:p>
    <w:p w:rsidR="00FF7F83" w:rsidRPr="0061468E" w:rsidRDefault="00FF7F83" w:rsidP="00FF7F83">
      <w:pPr>
        <w:numPr>
          <w:ilvl w:val="0"/>
          <w:numId w:val="2"/>
        </w:numPr>
        <w:spacing w:after="0" w:line="240" w:lineRule="auto"/>
        <w:ind w:left="1134" w:firstLine="0"/>
        <w:jc w:val="center"/>
        <w:outlineLvl w:val="0"/>
        <w:rPr>
          <w:rFonts w:ascii="Times New Roman" w:eastAsia="Times New Roman" w:hAnsi="Times New Roman"/>
          <w:sz w:val="28"/>
          <w:szCs w:val="28"/>
          <w:lang w:eastAsia="ru-RU"/>
        </w:rPr>
      </w:pPr>
      <w:bookmarkStart w:id="5" w:name="_Toc460227789"/>
      <w:bookmarkStart w:id="6" w:name="_Toc460227934"/>
      <w:r w:rsidRPr="0061468E">
        <w:rPr>
          <w:rFonts w:ascii="Times New Roman" w:eastAsia="Times New Roman" w:hAnsi="Times New Roman"/>
          <w:sz w:val="28"/>
          <w:szCs w:val="28"/>
          <w:lang w:eastAsia="ru-RU"/>
        </w:rPr>
        <w:t>Оценка факторов и ограничений экономического роста Бурмистровского сельсовета Искитимского района на среднесрочный период</w:t>
      </w:r>
      <w:bookmarkEnd w:id="5"/>
      <w:bookmarkEnd w:id="6"/>
    </w:p>
    <w:p w:rsidR="00FF7F83" w:rsidRPr="0061468E" w:rsidRDefault="00FF7F83" w:rsidP="00FF7F83">
      <w:pPr>
        <w:spacing w:after="0" w:line="240" w:lineRule="auto"/>
        <w:ind w:firstLine="709"/>
        <w:jc w:val="both"/>
        <w:rPr>
          <w:rFonts w:ascii="Times New Roman" w:eastAsia="MS Mincho" w:hAnsi="Times New Roman"/>
          <w:sz w:val="28"/>
          <w:szCs w:val="28"/>
        </w:rPr>
      </w:pPr>
    </w:p>
    <w:p w:rsidR="00FF7F83" w:rsidRPr="0061468E" w:rsidRDefault="00FF7F83" w:rsidP="00FF7F83">
      <w:pPr>
        <w:spacing w:after="0" w:line="240" w:lineRule="auto"/>
        <w:ind w:firstLine="709"/>
        <w:jc w:val="both"/>
        <w:rPr>
          <w:rFonts w:ascii="Times New Roman" w:eastAsia="MS Mincho" w:hAnsi="Times New Roman"/>
          <w:sz w:val="28"/>
          <w:szCs w:val="28"/>
        </w:rPr>
      </w:pPr>
      <w:r w:rsidRPr="0061468E">
        <w:rPr>
          <w:rFonts w:ascii="Times New Roman" w:eastAsia="MS Mincho" w:hAnsi="Times New Roman"/>
          <w:sz w:val="28"/>
          <w:szCs w:val="28"/>
        </w:rPr>
        <w:t>Развитие Бурмистровского сельсовета Искитимского района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FF7F83" w:rsidRDefault="00FF7F83" w:rsidP="00FF7F83">
      <w:pPr>
        <w:widowControl w:val="0"/>
        <w:spacing w:after="0" w:line="240" w:lineRule="auto"/>
        <w:ind w:firstLine="709"/>
        <w:jc w:val="both"/>
        <w:rPr>
          <w:rFonts w:ascii="Times New Roman" w:eastAsia="MS Mincho" w:hAnsi="Times New Roman"/>
          <w:color w:val="000000"/>
          <w:sz w:val="28"/>
          <w:szCs w:val="28"/>
        </w:rPr>
      </w:pPr>
      <w:r w:rsidRPr="005F4AD6">
        <w:rPr>
          <w:rFonts w:ascii="Times New Roman" w:eastAsia="MS Mincho" w:hAnsi="Times New Roman"/>
          <w:color w:val="000000"/>
          <w:sz w:val="28"/>
          <w:szCs w:val="28"/>
        </w:rPr>
        <w:t>К внутрироссийским факторам, которые могут отрицательно повлиять на</w:t>
      </w:r>
      <w:r>
        <w:rPr>
          <w:rFonts w:ascii="Times New Roman" w:eastAsia="MS Mincho" w:hAnsi="Times New Roman"/>
          <w:color w:val="000000"/>
          <w:sz w:val="28"/>
          <w:szCs w:val="28"/>
        </w:rPr>
        <w:t xml:space="preserve"> </w:t>
      </w:r>
      <w:r w:rsidRPr="005F4AD6">
        <w:rPr>
          <w:rFonts w:ascii="Times New Roman" w:eastAsia="MS Mincho" w:hAnsi="Times New Roman"/>
          <w:color w:val="000000"/>
          <w:sz w:val="28"/>
          <w:szCs w:val="28"/>
        </w:rPr>
        <w:t xml:space="preserve">тенденции социально-экономического развития </w:t>
      </w:r>
      <w:r>
        <w:rPr>
          <w:rFonts w:ascii="Times New Roman" w:eastAsia="MS Mincho" w:hAnsi="Times New Roman"/>
          <w:color w:val="000000"/>
          <w:sz w:val="28"/>
          <w:szCs w:val="28"/>
        </w:rPr>
        <w:t>района</w:t>
      </w:r>
      <w:r w:rsidRPr="005F4AD6">
        <w:rPr>
          <w:rFonts w:ascii="Times New Roman" w:eastAsia="MS Mincho" w:hAnsi="Times New Roman"/>
          <w:color w:val="000000"/>
          <w:sz w:val="28"/>
          <w:szCs w:val="28"/>
        </w:rPr>
        <w:t>, можно отнести снижение численности населения в трудоспособном возрасте</w:t>
      </w:r>
      <w:r>
        <w:rPr>
          <w:rFonts w:ascii="Times New Roman" w:eastAsia="MS Mincho" w:hAnsi="Times New Roman"/>
          <w:sz w:val="28"/>
          <w:szCs w:val="28"/>
        </w:rPr>
        <w:t xml:space="preserve"> </w:t>
      </w:r>
      <w:r w:rsidRPr="00806782">
        <w:rPr>
          <w:rFonts w:ascii="Times New Roman" w:eastAsia="MS Mincho" w:hAnsi="Times New Roman"/>
          <w:sz w:val="28"/>
          <w:szCs w:val="28"/>
        </w:rPr>
        <w:t>за счет «старения» населения, снижения рождаемости и оттока сельского населения в города</w:t>
      </w:r>
      <w:r w:rsidRPr="005F4AD6">
        <w:rPr>
          <w:rFonts w:ascii="Times New Roman" w:eastAsia="MS Mincho" w:hAnsi="Times New Roman"/>
          <w:color w:val="000000"/>
          <w:sz w:val="28"/>
          <w:szCs w:val="28"/>
        </w:rPr>
        <w:t>, а также низкую доступность финансовых ресурсов для субъектов бизнеса из-за высоких процентных ставок по кредитам.</w:t>
      </w:r>
    </w:p>
    <w:p w:rsidR="00785514" w:rsidRPr="00785514" w:rsidRDefault="00785514" w:rsidP="00785514">
      <w:pPr>
        <w:widowControl w:val="0"/>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 </w:t>
      </w:r>
      <w:r w:rsidRPr="0048613E">
        <w:rPr>
          <w:rFonts w:ascii="Times New Roman" w:hAnsi="Times New Roman"/>
          <w:sz w:val="28"/>
          <w:szCs w:val="28"/>
        </w:rPr>
        <w:t>202</w:t>
      </w:r>
      <w:r>
        <w:rPr>
          <w:rFonts w:ascii="Times New Roman" w:hAnsi="Times New Roman"/>
          <w:sz w:val="28"/>
          <w:szCs w:val="28"/>
        </w:rPr>
        <w:t>1 году</w:t>
      </w:r>
      <w:r w:rsidRPr="0048613E">
        <w:rPr>
          <w:rFonts w:ascii="Times New Roman" w:hAnsi="Times New Roman"/>
          <w:sz w:val="28"/>
          <w:szCs w:val="28"/>
        </w:rPr>
        <w:t xml:space="preserve"> э</w:t>
      </w:r>
      <w:r>
        <w:rPr>
          <w:rFonts w:ascii="Times New Roman" w:hAnsi="Times New Roman"/>
          <w:sz w:val="28"/>
          <w:szCs w:val="28"/>
        </w:rPr>
        <w:t xml:space="preserve">кономика Бурмистровского сельсовета Искитимского района Новосибирской области, как и Искитимского района, и Новосибирской области в целом, смогла нивелировать </w:t>
      </w:r>
      <w:r w:rsidRPr="0048613E">
        <w:rPr>
          <w:rFonts w:ascii="Times New Roman" w:hAnsi="Times New Roman"/>
          <w:sz w:val="28"/>
          <w:szCs w:val="28"/>
        </w:rPr>
        <w:t>сложности на фоне ограничительных мер в</w:t>
      </w:r>
      <w:r>
        <w:rPr>
          <w:rFonts w:ascii="Times New Roman" w:hAnsi="Times New Roman"/>
          <w:sz w:val="28"/>
          <w:szCs w:val="28"/>
        </w:rPr>
        <w:t xml:space="preserve"> </w:t>
      </w:r>
      <w:r w:rsidRPr="0048613E">
        <w:rPr>
          <w:rFonts w:ascii="Times New Roman" w:hAnsi="Times New Roman"/>
          <w:sz w:val="28"/>
          <w:szCs w:val="28"/>
        </w:rPr>
        <w:t>связи с распространением пандемии новой коронавирусной инфекции</w:t>
      </w:r>
      <w:r>
        <w:rPr>
          <w:rFonts w:ascii="Times New Roman" w:hAnsi="Times New Roman"/>
          <w:sz w:val="28"/>
          <w:szCs w:val="28"/>
        </w:rPr>
        <w:t xml:space="preserve"> </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COVID</w:t>
      </w:r>
      <w:r>
        <w:rPr>
          <w:rFonts w:ascii="Times New Roman" w:eastAsia="Times New Roman" w:hAnsi="Times New Roman"/>
          <w:sz w:val="28"/>
          <w:szCs w:val="28"/>
          <w:lang w:eastAsia="ru-RU"/>
        </w:rPr>
        <w:noBreakHyphen/>
      </w:r>
      <w:r w:rsidRPr="00DD5771">
        <w:rPr>
          <w:rFonts w:ascii="Times New Roman" w:eastAsia="Times New Roman" w:hAnsi="Times New Roman"/>
          <w:sz w:val="28"/>
          <w:szCs w:val="28"/>
          <w:lang w:eastAsia="ru-RU"/>
        </w:rPr>
        <w:t>19)</w:t>
      </w:r>
      <w:r w:rsidRPr="0048613E">
        <w:rPr>
          <w:rFonts w:ascii="Times New Roman" w:hAnsi="Times New Roman"/>
          <w:sz w:val="28"/>
          <w:szCs w:val="28"/>
        </w:rPr>
        <w:t xml:space="preserve">. В прогнозном периоде продолжение ограничительных мер будет оказывать в большей степени негативное воздействие на социально-экономическое развитие </w:t>
      </w:r>
      <w:r>
        <w:rPr>
          <w:rFonts w:ascii="Times New Roman" w:hAnsi="Times New Roman"/>
          <w:sz w:val="28"/>
          <w:szCs w:val="28"/>
        </w:rPr>
        <w:t>района</w:t>
      </w:r>
      <w:r w:rsidRPr="0048613E">
        <w:rPr>
          <w:rFonts w:ascii="Times New Roman" w:hAnsi="Times New Roman"/>
          <w:sz w:val="28"/>
          <w:szCs w:val="28"/>
        </w:rPr>
        <w:t xml:space="preserve">. </w:t>
      </w:r>
      <w:r w:rsidRPr="002A2FE4">
        <w:rPr>
          <w:rFonts w:ascii="Times New Roman" w:hAnsi="Times New Roman"/>
          <w:sz w:val="28"/>
          <w:szCs w:val="28"/>
        </w:rPr>
        <w:t xml:space="preserve">Изменившиеся </w:t>
      </w:r>
      <w:r>
        <w:rPr>
          <w:rFonts w:ascii="Times New Roman" w:hAnsi="Times New Roman"/>
          <w:sz w:val="28"/>
          <w:szCs w:val="28"/>
        </w:rPr>
        <w:t>в 2022 году</w:t>
      </w:r>
      <w:r w:rsidRPr="002A2FE4">
        <w:rPr>
          <w:rFonts w:ascii="Times New Roman" w:hAnsi="Times New Roman"/>
          <w:sz w:val="28"/>
          <w:szCs w:val="28"/>
        </w:rPr>
        <w:t xml:space="preserve"> внешние и внутренние услови</w:t>
      </w:r>
      <w:r>
        <w:rPr>
          <w:rFonts w:ascii="Times New Roman" w:hAnsi="Times New Roman"/>
          <w:sz w:val="28"/>
          <w:szCs w:val="28"/>
        </w:rPr>
        <w:t>я</w:t>
      </w:r>
      <w:r w:rsidRPr="002A2FE4">
        <w:rPr>
          <w:rFonts w:ascii="Times New Roman" w:hAnsi="Times New Roman"/>
          <w:sz w:val="28"/>
          <w:szCs w:val="28"/>
        </w:rPr>
        <w:t xml:space="preserve"> развития экономики (санкционное давление со стороны «недружественных стран», значительное ограничение по внешнеэкономической деятельности) в соответствии с</w:t>
      </w:r>
      <w:r>
        <w:rPr>
          <w:rFonts w:ascii="Times New Roman" w:hAnsi="Times New Roman"/>
          <w:sz w:val="28"/>
          <w:szCs w:val="28"/>
        </w:rPr>
        <w:t>о</w:t>
      </w:r>
      <w:r w:rsidRPr="002A2FE4">
        <w:rPr>
          <w:rFonts w:ascii="Times New Roman" w:hAnsi="Times New Roman"/>
          <w:sz w:val="28"/>
          <w:szCs w:val="28"/>
        </w:rPr>
        <w:t xml:space="preserve"> статистическими данными за январь-</w:t>
      </w:r>
      <w:r>
        <w:rPr>
          <w:rFonts w:ascii="Times New Roman" w:hAnsi="Times New Roman"/>
          <w:sz w:val="28"/>
          <w:szCs w:val="28"/>
        </w:rPr>
        <w:t xml:space="preserve">июнь </w:t>
      </w:r>
      <w:r w:rsidRPr="002A2FE4">
        <w:rPr>
          <w:rFonts w:ascii="Times New Roman" w:hAnsi="Times New Roman"/>
          <w:sz w:val="28"/>
          <w:szCs w:val="28"/>
        </w:rPr>
        <w:t>2022 года не оказали существенного негативного влияния на социально-экономическое</w:t>
      </w:r>
      <w:r>
        <w:rPr>
          <w:rFonts w:ascii="Times New Roman" w:hAnsi="Times New Roman"/>
          <w:sz w:val="28"/>
          <w:szCs w:val="28"/>
        </w:rPr>
        <w:t xml:space="preserve"> развитие Новосибирской области.</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К основным ограничениям, сдерживающим социально</w:t>
      </w:r>
      <w:r>
        <w:rPr>
          <w:rFonts w:ascii="Times New Roman" w:eastAsia="MS Mincho" w:hAnsi="Times New Roman"/>
          <w:sz w:val="28"/>
          <w:szCs w:val="28"/>
        </w:rPr>
        <w:t xml:space="preserve"> </w:t>
      </w:r>
      <w:r w:rsidRPr="00B951A1">
        <w:rPr>
          <w:rFonts w:ascii="Times New Roman" w:eastAsia="MS Mincho" w:hAnsi="Times New Roman"/>
          <w:sz w:val="28"/>
          <w:szCs w:val="28"/>
        </w:rPr>
        <w:t>-</w:t>
      </w:r>
      <w:r>
        <w:rPr>
          <w:rFonts w:ascii="Times New Roman" w:eastAsia="MS Mincho" w:hAnsi="Times New Roman"/>
          <w:sz w:val="28"/>
          <w:szCs w:val="28"/>
        </w:rPr>
        <w:t xml:space="preserve"> </w:t>
      </w:r>
      <w:r w:rsidRPr="00B951A1">
        <w:rPr>
          <w:rFonts w:ascii="Times New Roman" w:eastAsia="MS Mincho" w:hAnsi="Times New Roman"/>
          <w:sz w:val="28"/>
          <w:szCs w:val="28"/>
        </w:rPr>
        <w:t>экономическое развитие сельсовета относятся:</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1. Недостаток инвестиций.</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На фоне усиливающейся конкуренции за привлечение финансовых ресурсов, с учетом высокой стоимости заемных средств</w:t>
      </w:r>
      <w:r>
        <w:rPr>
          <w:rFonts w:ascii="Times New Roman" w:eastAsia="MS Mincho" w:hAnsi="Times New Roman"/>
          <w:sz w:val="28"/>
          <w:szCs w:val="28"/>
        </w:rPr>
        <w:t>,</w:t>
      </w:r>
      <w:r w:rsidRPr="00B951A1">
        <w:rPr>
          <w:rFonts w:ascii="Times New Roman" w:eastAsia="MS Mincho" w:hAnsi="Times New Roman"/>
          <w:sz w:val="28"/>
          <w:szCs w:val="28"/>
        </w:rPr>
        <w:t xml:space="preserve"> для развития производств и освоения новой продукции, недостаток инвестиций выходит на первое место среди ограничений развития сельсовета.</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Для привлечения инвестиций в экономику администрация сельсовета осуществляет мероприятия, повышающие уровень предсказуемости, открытости, определенности ситуации, что снижает уровень риска для инвесторов.</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2. Усиление конкуренции за человеческие ресурсы.</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lastRenderedPageBreak/>
        <w:t>Общемировая тенденция старения населения характерна и для Бурмистровского сельсовета. Также с 2015 года в сельсовете отмечен</w:t>
      </w:r>
      <w:r>
        <w:rPr>
          <w:rFonts w:ascii="Times New Roman" w:eastAsia="MS Mincho" w:hAnsi="Times New Roman"/>
          <w:spacing w:val="-6"/>
          <w:sz w:val="28"/>
          <w:szCs w:val="28"/>
        </w:rPr>
        <w:t>а</w:t>
      </w:r>
      <w:r w:rsidRPr="00B951A1">
        <w:rPr>
          <w:rFonts w:ascii="Times New Roman" w:eastAsia="MS Mincho" w:hAnsi="Times New Roman"/>
          <w:spacing w:val="-6"/>
          <w:sz w:val="28"/>
          <w:szCs w:val="28"/>
        </w:rPr>
        <w:t xml:space="preserve"> м</w:t>
      </w:r>
      <w:r>
        <w:rPr>
          <w:rFonts w:ascii="Times New Roman" w:eastAsia="MS Mincho" w:hAnsi="Times New Roman"/>
          <w:spacing w:val="-6"/>
          <w:sz w:val="28"/>
          <w:szCs w:val="28"/>
        </w:rPr>
        <w:t>играционная убыль, обусловленная</w:t>
      </w:r>
      <w:r w:rsidRPr="00B951A1">
        <w:rPr>
          <w:rFonts w:ascii="Times New Roman" w:eastAsia="MS Mincho" w:hAnsi="Times New Roman"/>
          <w:spacing w:val="-6"/>
          <w:sz w:val="28"/>
          <w:szCs w:val="28"/>
        </w:rPr>
        <w:t xml:space="preserve"> оттоком жителей д.</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Бурмистрово в города.</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сельсовета.</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3. Несбалансированность территориального развития.</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В настоящее время потенциал развития сельской экономики используется недостаточно: несовершенен процесс переработки сельскохозяйственной продукции, низкий уровень обеспеченности жильем молодых специалистов в сельской местности и уровень качества жилищных условий в сельсовете.</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4. Недостаточный уровень развития инфраструктуры.</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Недостаточный уровень развития инженерной инфраструктуры на территории сельсовета также является сдерживающим фактором развития. Низким остается уровень газификации жилищного фонда. Состояние автомобильных дорог также остается не на должном уровне, особенно автомобильных дорог местного значения.</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5. Недостаточный уровень благосостояния населения.</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В сельской местности, где порой вообще отсутствует работодатель, доходы населения складываются ниже прожиточного минимума.</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6. Недостаточный уровень развития социальной инфраструктуры.</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Большинство объектов социальной инфраструктуры было построено в «советское время» и на сегодняшний день требуют ремонта и оснащения новым современным оборудованием. В первую очередь, это касается образовательных учреждений, учреждений здравоохранения, спортивных объектов, объектов культурно</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досуговой деятельности. Только при наличии оснащенных на должном уровне данных объектов можно замедлить отток молодежи из сельской местности.</w:t>
      </w:r>
    </w:p>
    <w:p w:rsidR="00FF7F83" w:rsidRPr="00CA4B3F" w:rsidRDefault="00FF7F83" w:rsidP="00FF7F83">
      <w:pPr>
        <w:spacing w:after="0" w:line="240" w:lineRule="auto"/>
        <w:ind w:firstLine="709"/>
        <w:jc w:val="both"/>
        <w:rPr>
          <w:rFonts w:ascii="Times New Roman" w:eastAsia="MS Mincho" w:hAnsi="Times New Roman"/>
          <w:color w:val="FF0000"/>
          <w:sz w:val="28"/>
          <w:szCs w:val="28"/>
        </w:rPr>
      </w:pPr>
    </w:p>
    <w:p w:rsidR="00FF7F83" w:rsidRPr="00B951A1" w:rsidRDefault="00FF7F83" w:rsidP="00FF7F83">
      <w:pPr>
        <w:numPr>
          <w:ilvl w:val="0"/>
          <w:numId w:val="2"/>
        </w:numPr>
        <w:spacing w:after="0" w:line="240" w:lineRule="auto"/>
        <w:ind w:left="1134" w:firstLine="0"/>
        <w:jc w:val="center"/>
        <w:outlineLvl w:val="0"/>
        <w:rPr>
          <w:rFonts w:ascii="Times New Roman" w:eastAsia="MS Mincho" w:hAnsi="Times New Roman"/>
          <w:sz w:val="28"/>
          <w:szCs w:val="28"/>
        </w:rPr>
      </w:pPr>
      <w:bookmarkStart w:id="7" w:name="_Toc460227790"/>
      <w:bookmarkStart w:id="8" w:name="_Toc460227935"/>
      <w:r w:rsidRPr="00B951A1">
        <w:rPr>
          <w:rFonts w:ascii="Times New Roman" w:eastAsia="MS Mincho" w:hAnsi="Times New Roman"/>
          <w:sz w:val="28"/>
          <w:szCs w:val="28"/>
        </w:rPr>
        <w:t>Приоритеты социально-экономического развития Бурмистровского сельсовета Искитимского района на 20</w:t>
      </w:r>
      <w:r>
        <w:rPr>
          <w:rFonts w:ascii="Times New Roman" w:eastAsia="MS Mincho" w:hAnsi="Times New Roman"/>
          <w:sz w:val="28"/>
          <w:szCs w:val="28"/>
        </w:rPr>
        <w:t>2</w:t>
      </w:r>
      <w:r w:rsidR="00785514">
        <w:rPr>
          <w:rFonts w:ascii="Times New Roman" w:eastAsia="MS Mincho" w:hAnsi="Times New Roman"/>
          <w:sz w:val="28"/>
          <w:szCs w:val="28"/>
        </w:rPr>
        <w:t>3</w:t>
      </w:r>
      <w:r w:rsidRPr="00B951A1">
        <w:rPr>
          <w:rFonts w:ascii="Times New Roman" w:eastAsia="MS Mincho" w:hAnsi="Times New Roman"/>
          <w:sz w:val="28"/>
          <w:szCs w:val="28"/>
        </w:rPr>
        <w:t xml:space="preserve"> год и плановый период 202</w:t>
      </w:r>
      <w:r w:rsidR="00785514">
        <w:rPr>
          <w:rFonts w:ascii="Times New Roman" w:eastAsia="MS Mincho" w:hAnsi="Times New Roman"/>
          <w:sz w:val="28"/>
          <w:szCs w:val="28"/>
        </w:rPr>
        <w:t>4</w:t>
      </w:r>
      <w:r w:rsidRPr="00B951A1">
        <w:rPr>
          <w:rFonts w:ascii="Times New Roman" w:eastAsia="MS Mincho" w:hAnsi="Times New Roman"/>
          <w:sz w:val="28"/>
          <w:szCs w:val="28"/>
        </w:rPr>
        <w:t xml:space="preserve"> и 202</w:t>
      </w:r>
      <w:r w:rsidR="00785514">
        <w:rPr>
          <w:rFonts w:ascii="Times New Roman" w:eastAsia="MS Mincho" w:hAnsi="Times New Roman"/>
          <w:sz w:val="28"/>
          <w:szCs w:val="28"/>
        </w:rPr>
        <w:t>5</w:t>
      </w:r>
      <w:r w:rsidRPr="00B951A1">
        <w:rPr>
          <w:rFonts w:ascii="Times New Roman" w:eastAsia="MS Mincho" w:hAnsi="Times New Roman"/>
          <w:sz w:val="28"/>
          <w:szCs w:val="28"/>
        </w:rPr>
        <w:t xml:space="preserve"> годов</w:t>
      </w:r>
      <w:bookmarkEnd w:id="7"/>
      <w:bookmarkEnd w:id="8"/>
    </w:p>
    <w:p w:rsidR="00FF7F83" w:rsidRPr="00CA4B3F" w:rsidRDefault="00FF7F83" w:rsidP="00FF7F83">
      <w:pPr>
        <w:widowControl w:val="0"/>
        <w:shd w:val="clear" w:color="auto" w:fill="FFFFFF"/>
        <w:spacing w:after="0" w:line="240" w:lineRule="auto"/>
        <w:ind w:firstLine="709"/>
        <w:jc w:val="center"/>
        <w:rPr>
          <w:rFonts w:ascii="Times New Roman" w:eastAsia="Times New Roman" w:hAnsi="Times New Roman"/>
          <w:color w:val="FF0000"/>
          <w:sz w:val="28"/>
          <w:szCs w:val="28"/>
          <w:lang w:eastAsia="ru-RU"/>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стабильного развития экономики Бурмистровского сельсовета  Искитимского района, стимулирование инвестиционной активности хозяйствующих субъектов:</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стимулирование модернизации и технологического перевооружения действующих производств, создание благоприятного климата для развития новых производств, создание новых рабочих мест, повышение уровня квалификации кадров;</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формирование условий для комплексного развития производства, переработки и хранения сельскохозяйственной продукции;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малого и среднего предпринимательства, особенно в сфере материального производства;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сети автомобильных дорог, обеспечивающих внутримуниципальные и муниципальные перевозки;</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обеспечение безопасности дорожного движения и пассажирских перевозок </w:t>
      </w:r>
      <w:r w:rsidRPr="00B951A1">
        <w:rPr>
          <w:rFonts w:ascii="Times New Roman" w:hAnsi="Times New Roman"/>
          <w:sz w:val="28"/>
          <w:szCs w:val="28"/>
        </w:rPr>
        <w:lastRenderedPageBreak/>
        <w:t>на транспорте;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наращивание темпов производства строительных материалов, строительства, в том числе индивидуального жилищного строительства;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энергобезопасности и энергоэффективности в экономике и социальной сфере;</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формирование положительного имиджа Бурмистровского сельсовета Искитимского района, как территории, благоприятной для развития туризма.</w:t>
      </w:r>
    </w:p>
    <w:p w:rsidR="00FF7F83" w:rsidRPr="00CA4B3F" w:rsidRDefault="00FF7F83" w:rsidP="00FF7F83">
      <w:pPr>
        <w:pStyle w:val="ad"/>
        <w:widowControl w:val="0"/>
        <w:shd w:val="clear" w:color="auto" w:fill="FFFFFF"/>
        <w:tabs>
          <w:tab w:val="left" w:pos="5621"/>
        </w:tabs>
        <w:spacing w:after="0" w:line="240" w:lineRule="auto"/>
        <w:ind w:left="0" w:firstLine="709"/>
        <w:jc w:val="both"/>
        <w:rPr>
          <w:rFonts w:ascii="Times New Roman" w:hAnsi="Times New Roman"/>
          <w:color w:val="FF0000"/>
          <w:sz w:val="28"/>
          <w:szCs w:val="28"/>
        </w:rPr>
      </w:pPr>
    </w:p>
    <w:p w:rsidR="00FF7F83" w:rsidRPr="00B951A1" w:rsidRDefault="00FF7F83" w:rsidP="00FF7F83">
      <w:pPr>
        <w:pStyle w:val="ad"/>
        <w:widowControl w:val="0"/>
        <w:shd w:val="clear" w:color="auto" w:fill="FFFFFF"/>
        <w:tabs>
          <w:tab w:val="left" w:pos="5621"/>
        </w:tabs>
        <w:spacing w:after="0" w:line="240" w:lineRule="auto"/>
        <w:ind w:left="0" w:firstLine="709"/>
        <w:jc w:val="both"/>
        <w:rPr>
          <w:rFonts w:ascii="Times New Roman" w:hAnsi="Times New Roman"/>
          <w:sz w:val="28"/>
          <w:szCs w:val="28"/>
          <w:u w:val="single"/>
        </w:rPr>
      </w:pPr>
      <w:r w:rsidRPr="00B951A1">
        <w:rPr>
          <w:rFonts w:ascii="Times New Roman" w:hAnsi="Times New Roman"/>
          <w:sz w:val="28"/>
          <w:szCs w:val="28"/>
          <w:u w:val="single"/>
        </w:rPr>
        <w:t>Совершенствование муниципального управления процессами социально-экономического развития Бурмистровского сельсовета Искитимского района в целях обеспечения устойчивого развития экономики и социальной стабильности:</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внедрение технологий электронного государства и развитие информационного сообщества;</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повышение качества и доступности предоставления муниципальных услуг, в том числе через многофункциональный центр, снижение административных барьеров;</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 xml:space="preserve">совершенствование процедуры оценки регулирующего воздействия проектов и экспертизы действующих нормативных правовых актов </w:t>
      </w:r>
      <w:r w:rsidRPr="00BD5B8C">
        <w:rPr>
          <w:rFonts w:ascii="Times New Roman" w:hAnsi="Times New Roman"/>
          <w:sz w:val="28"/>
          <w:szCs w:val="28"/>
        </w:rPr>
        <w:t>Бурмист</w:t>
      </w:r>
      <w:r w:rsidR="00013670" w:rsidRPr="00BD5B8C">
        <w:rPr>
          <w:rFonts w:ascii="Times New Roman" w:hAnsi="Times New Roman"/>
          <w:sz w:val="28"/>
          <w:szCs w:val="28"/>
        </w:rPr>
        <w:t>р</w:t>
      </w:r>
      <w:r w:rsidRPr="00BD5B8C">
        <w:rPr>
          <w:rFonts w:ascii="Times New Roman" w:hAnsi="Times New Roman"/>
          <w:sz w:val="28"/>
          <w:szCs w:val="28"/>
        </w:rPr>
        <w:t>овского с</w:t>
      </w:r>
      <w:r w:rsidRPr="00B951A1">
        <w:rPr>
          <w:rFonts w:ascii="Times New Roman" w:hAnsi="Times New Roman"/>
          <w:sz w:val="28"/>
          <w:szCs w:val="28"/>
        </w:rPr>
        <w:t>ельсовета Искитимского района;</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актуализация нормативной правовой базы (в том числе в соответствии с изменениями федерального и регионального законодательства) в сфере поддержки товаропроизводителей и субъектов малого и среднего предпринимательства, предоставления налоговых льгот и неналоговых мер муниципальной поддержки;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эффективности распоряжения бюджетными ресурсами и муниципальным имуществом, в том числе обеспечение роста налогового потенциала и доходной базы бюджета Бурмистровского сельсовета  Искитимского района, исполнение всех действующих и вновь принимаемых обязательств, повышение эффективности использования бюджетных средств;</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программно-целевого принципа планирования и исполнения бюджета, направленного на достижение конкретных социально-значимых результатов, которые можно оценить по объективным критериям;</w:t>
      </w:r>
    </w:p>
    <w:p w:rsidR="00FF7F83" w:rsidRPr="00B951A1" w:rsidRDefault="00FF7F83" w:rsidP="00FF7F83">
      <w:pPr>
        <w:widowControl w:val="0"/>
        <w:shd w:val="clear" w:color="auto" w:fill="FFFFFF"/>
        <w:tabs>
          <w:tab w:val="left" w:pos="5621"/>
        </w:tabs>
        <w:autoSpaceDE w:val="0"/>
        <w:autoSpaceDN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организация персонифицированной работы с крупнейшими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Бурмистровского сельсовета Искитимского района;</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оптимизация расходов бюджета Бурмистровского сельсовета  Искитимского района на содержание учреждений бюджетной сферы и органов местного самоуправления;</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населения безопасной и качественной сельскохозяйственной продукцией, сырьем и продовольствием;</w:t>
      </w:r>
    </w:p>
    <w:p w:rsidR="00FF7F83" w:rsidRPr="00B951A1" w:rsidRDefault="00FF7F83" w:rsidP="00FF7F83">
      <w:pPr>
        <w:spacing w:after="0" w:line="240" w:lineRule="auto"/>
        <w:ind w:firstLine="708"/>
        <w:jc w:val="both"/>
        <w:rPr>
          <w:rFonts w:ascii="Times New Roman" w:hAnsi="Times New Roman"/>
          <w:sz w:val="28"/>
          <w:szCs w:val="28"/>
        </w:rPr>
      </w:pPr>
      <w:r w:rsidRPr="00B951A1">
        <w:rPr>
          <w:rFonts w:ascii="Times New Roman" w:hAnsi="Times New Roman"/>
          <w:sz w:val="28"/>
          <w:szCs w:val="28"/>
        </w:rPr>
        <w:lastRenderedPageBreak/>
        <w:t>повышение эффективности малых форм хозяйствования на селе, создание условий для вовлечения КФХ и ЛПХ в активный экономический оборот;</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социальной стабильности, содействие изменению структуры занятости.</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 </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достижения положительных темпов демографического развития Бурмистровского сельсовета  Искитимского района и дальнейшего улучшения демографической ситуации: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Бурмистровского сельсовета;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качества и эффективности оказываемой социальной помощи населению;</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укрепление материально-технической базы спортивных объектов; создание условий для ведения здорового образа жизни и повышение мотивации и приверженности населения Бурмистровского сельсовета к самосохранительному и здоровьесберегающему поведению;</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привлечение на территорию Бурмистровского сельсовета квалифицированных кадров, в том числе молодежи, и последующего закрепления в экономике сельсовета, сфере образования, культуры и спорта.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эффективной трудовой занятости и увеличение доходов населения:</w:t>
      </w:r>
    </w:p>
    <w:p w:rsidR="00FF7F83" w:rsidRPr="00B951A1" w:rsidRDefault="00FF7F83" w:rsidP="00FF7F83">
      <w:pPr>
        <w:widowControl w:val="0"/>
        <w:tabs>
          <w:tab w:val="left" w:pos="720"/>
        </w:tabs>
        <w:autoSpaceDE w:val="0"/>
        <w:autoSpaceDN w:val="0"/>
        <w:spacing w:after="0" w:line="240" w:lineRule="auto"/>
        <w:ind w:firstLine="709"/>
        <w:jc w:val="both"/>
        <w:rPr>
          <w:rFonts w:ascii="Times New Roman" w:hAnsi="Times New Roman"/>
          <w:iCs/>
          <w:strike/>
          <w:sz w:val="28"/>
          <w:szCs w:val="28"/>
        </w:rPr>
      </w:pPr>
      <w:r w:rsidRPr="00B951A1">
        <w:rPr>
          <w:rFonts w:ascii="Times New Roman" w:hAnsi="Times New Roman"/>
          <w:iCs/>
          <w:sz w:val="28"/>
          <w:szCs w:val="28"/>
        </w:rPr>
        <w:t>содействие созданию новых эффективных рабочих мест, расширению самозанятости населения;</w:t>
      </w:r>
    </w:p>
    <w:p w:rsidR="00FF7F83" w:rsidRPr="00B951A1" w:rsidRDefault="00FF7F83" w:rsidP="00FF7F83">
      <w:pPr>
        <w:spacing w:after="0" w:line="240" w:lineRule="auto"/>
        <w:ind w:firstLine="708"/>
        <w:jc w:val="both"/>
        <w:rPr>
          <w:rFonts w:ascii="Times New Roman" w:hAnsi="Times New Roman"/>
          <w:iCs/>
          <w:sz w:val="28"/>
          <w:szCs w:val="28"/>
        </w:rPr>
      </w:pPr>
      <w:r w:rsidRPr="00B951A1">
        <w:rPr>
          <w:rFonts w:ascii="Times New Roman" w:hAnsi="Times New Roman"/>
          <w:iCs/>
          <w:sz w:val="28"/>
          <w:szCs w:val="28"/>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роста заработной платы за счет реализации высокоэффективных инвестиционных проектов, развития современных производств, повышения производительности труда; поэтапное повышение средней заработной платы работников бюджетной сферы с учетом объемов и качества их труда;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FF7F83" w:rsidRPr="00B951A1" w:rsidRDefault="00FF7F83" w:rsidP="00FF7F83">
      <w:pPr>
        <w:widowControl w:val="0"/>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поддержки социально незащищенных слоев населения, семей, оказавшихся в трудной жизненной ситуации: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обеспечение всех гарантированных социальных обязательств различным </w:t>
      </w:r>
      <w:r w:rsidRPr="00B951A1">
        <w:rPr>
          <w:rFonts w:ascii="Times New Roman" w:hAnsi="Times New Roman"/>
          <w:sz w:val="28"/>
          <w:szCs w:val="28"/>
        </w:rPr>
        <w:lastRenderedPageBreak/>
        <w:t>категориям граждан;</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эффективности системы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 информированности граждан о предоставлении мер социальной поддержки и социальных выплат;</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повышение качества социального обслуживания, в том числе путем развития конкуренции на рынке социальных услуг; </w:t>
      </w:r>
    </w:p>
    <w:p w:rsidR="00FF7F83" w:rsidRPr="00B951A1" w:rsidRDefault="00FF7F83" w:rsidP="00FF7F83">
      <w:pPr>
        <w:widowControl w:val="0"/>
        <w:shd w:val="clear" w:color="auto" w:fill="FFFFFF"/>
        <w:spacing w:after="0" w:line="240" w:lineRule="auto"/>
        <w:ind w:firstLine="709"/>
        <w:jc w:val="both"/>
        <w:rPr>
          <w:rFonts w:ascii="Times New Roman" w:hAnsi="Times New Roman"/>
          <w:iCs/>
          <w:sz w:val="28"/>
          <w:szCs w:val="28"/>
        </w:rPr>
      </w:pPr>
      <w:r w:rsidRPr="00B951A1">
        <w:rPr>
          <w:rFonts w:ascii="Times New Roman" w:hAnsi="Times New Roman"/>
          <w:iCs/>
          <w:sz w:val="28"/>
          <w:szCs w:val="28"/>
        </w:rPr>
        <w:t>укрепление материально-технической базы учреждений социального обслуживания;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проектов самообеспечения семей.</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условий для получения качественного и доступного образования:</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развитие и модернизация базовой инфраструктуры и технологической образовательной среды муниципальных образовательных организаций;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поэтапное внедрение федеральных государственных образовательных стандартов;</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реализация комплекса мероприятий по обеспечению безопасности и сохранению здоровья детей;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оптимизация сети образовательных организаций с учетом особенностей образовательной деятельности;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обновление кадрового состава образовательных организаций и привлечение молодых педагогов для работы в сфере образования; </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новых мест в дошкольных организациях, развитие вариативных форм дошкольного образования;</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финансово-экономических механизмов в сфере образования.</w:t>
      </w:r>
    </w:p>
    <w:p w:rsidR="00FF7F83" w:rsidRPr="00B951A1" w:rsidRDefault="00FF7F83" w:rsidP="00FF7F83">
      <w:pPr>
        <w:widowControl w:val="0"/>
        <w:spacing w:after="0" w:line="240" w:lineRule="auto"/>
        <w:ind w:firstLine="709"/>
        <w:jc w:val="both"/>
        <w:rPr>
          <w:rFonts w:ascii="Times New Roman" w:hAnsi="Times New Roman"/>
          <w:bCs/>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развития духовности, высокой культуры и нравственного здоровья населения: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lastRenderedPageBreak/>
        <w:t>обеспечение максимальной доступности граждан к культурным ценностям и участию в культурной жизни Бурмистровского сельсовета;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проведение масштабных культурных мероприятий районного уровня;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районных, областных, всероссийских и международных творческих состязаниях;</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направленных на сохранение культурного и исторического наследия;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способствующих увеличению объемов услуг, оказываемых социально ориентированными некоммерческими организациями в социальной сфере;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укрепление материально-технической базы учреждений культуры, развитие и сохранение кадрового потенциала в сфере культуры.</w:t>
      </w:r>
    </w:p>
    <w:p w:rsidR="00FF7F83" w:rsidRPr="00B951A1" w:rsidRDefault="00FF7F83" w:rsidP="00FF7F83">
      <w:pPr>
        <w:widowControl w:val="0"/>
        <w:spacing w:after="0" w:line="240" w:lineRule="auto"/>
        <w:ind w:firstLine="709"/>
        <w:jc w:val="both"/>
        <w:rPr>
          <w:rFonts w:ascii="Times New Roman" w:hAnsi="Times New Roman"/>
          <w:sz w:val="28"/>
          <w:szCs w:val="28"/>
        </w:rPr>
      </w:pPr>
    </w:p>
    <w:p w:rsidR="00FF7F83" w:rsidRPr="00B951A1" w:rsidRDefault="00FF7F83" w:rsidP="00FF7F83">
      <w:pPr>
        <w:widowControl w:val="0"/>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благоприятных условий для привлечения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водоснаб</w:t>
      </w:r>
      <w:r>
        <w:rPr>
          <w:rFonts w:ascii="Times New Roman" w:hAnsi="Times New Roman"/>
          <w:sz w:val="28"/>
          <w:szCs w:val="28"/>
        </w:rPr>
        <w:t>жения населения в Бурмистровском  сельсовете</w:t>
      </w:r>
      <w:r w:rsidRPr="00B951A1">
        <w:rPr>
          <w:rFonts w:ascii="Times New Roman" w:hAnsi="Times New Roman"/>
          <w:sz w:val="28"/>
          <w:szCs w:val="28"/>
        </w:rPr>
        <w:t>, обеспечение населения качественной питьевой водой, содей</w:t>
      </w:r>
      <w:r>
        <w:rPr>
          <w:rFonts w:ascii="Times New Roman" w:hAnsi="Times New Roman"/>
          <w:sz w:val="28"/>
          <w:szCs w:val="28"/>
        </w:rPr>
        <w:t>ствие благоустройству</w:t>
      </w:r>
      <w:r w:rsidRPr="00B951A1">
        <w:rPr>
          <w:rFonts w:ascii="Times New Roman" w:hAnsi="Times New Roman"/>
          <w:sz w:val="28"/>
          <w:szCs w:val="28"/>
        </w:rPr>
        <w:t xml:space="preserve"> сельсовета;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результативности функционирования системы жилищно-коммунального хозяйства, обеспечение эффективной работы предприятия жилищно-коммунальной сферы;</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системы обращения с отходами производства и потребления в Бурмистровском сельсовете, направленное на снижение их негативного воздействия на окружающую среду.</w:t>
      </w:r>
    </w:p>
    <w:p w:rsidR="00FF7F83" w:rsidRPr="00CA4B3F" w:rsidRDefault="00FF7F83" w:rsidP="00FF7F83">
      <w:pPr>
        <w:widowControl w:val="0"/>
        <w:spacing w:after="0" w:line="240" w:lineRule="auto"/>
        <w:jc w:val="both"/>
        <w:rPr>
          <w:rFonts w:ascii="Times New Roman" w:eastAsia="Times New Roman" w:hAnsi="Times New Roman"/>
          <w:color w:val="FF0000"/>
          <w:sz w:val="28"/>
          <w:szCs w:val="28"/>
          <w:lang w:eastAsia="ru-RU"/>
        </w:rPr>
      </w:pPr>
    </w:p>
    <w:p w:rsidR="00FF7F83" w:rsidRPr="00B951A1" w:rsidRDefault="00FF7F83" w:rsidP="00FF7F83">
      <w:pPr>
        <w:numPr>
          <w:ilvl w:val="0"/>
          <w:numId w:val="2"/>
        </w:numPr>
        <w:spacing w:after="0" w:line="240" w:lineRule="auto"/>
        <w:ind w:left="0" w:firstLine="0"/>
        <w:jc w:val="center"/>
        <w:outlineLvl w:val="0"/>
        <w:rPr>
          <w:rFonts w:ascii="Times New Roman" w:eastAsia="MS Mincho" w:hAnsi="Times New Roman"/>
          <w:sz w:val="28"/>
          <w:szCs w:val="28"/>
        </w:rPr>
      </w:pPr>
      <w:bookmarkStart w:id="9" w:name="_Toc460227791"/>
      <w:bookmarkStart w:id="10" w:name="_Toc460227936"/>
      <w:r w:rsidRPr="00B951A1">
        <w:rPr>
          <w:rFonts w:ascii="Times New Roman" w:eastAsia="MS Mincho" w:hAnsi="Times New Roman"/>
          <w:sz w:val="28"/>
          <w:szCs w:val="28"/>
        </w:rPr>
        <w:t>Сценарии социально-экономического развития Бурмистровского сельсовета Искитимского района и целевые показатели прогноза социально-экономического развития Искитимского района на 20</w:t>
      </w:r>
      <w:r>
        <w:rPr>
          <w:rFonts w:ascii="Times New Roman" w:eastAsia="MS Mincho" w:hAnsi="Times New Roman"/>
          <w:sz w:val="28"/>
          <w:szCs w:val="28"/>
        </w:rPr>
        <w:t>2</w:t>
      </w:r>
      <w:r w:rsidR="00BF439C">
        <w:rPr>
          <w:rFonts w:ascii="Times New Roman" w:eastAsia="MS Mincho" w:hAnsi="Times New Roman"/>
          <w:sz w:val="28"/>
          <w:szCs w:val="28"/>
        </w:rPr>
        <w:t>3</w:t>
      </w:r>
      <w:r w:rsidRPr="00B951A1">
        <w:rPr>
          <w:rFonts w:ascii="Times New Roman" w:eastAsia="MS Mincho" w:hAnsi="Times New Roman"/>
          <w:sz w:val="28"/>
          <w:szCs w:val="28"/>
        </w:rPr>
        <w:t xml:space="preserve"> год и плановый период 202</w:t>
      </w:r>
      <w:r w:rsidR="00BF439C">
        <w:rPr>
          <w:rFonts w:ascii="Times New Roman" w:eastAsia="MS Mincho" w:hAnsi="Times New Roman"/>
          <w:sz w:val="28"/>
          <w:szCs w:val="28"/>
        </w:rPr>
        <w:t>4</w:t>
      </w:r>
      <w:r w:rsidRPr="00B951A1">
        <w:rPr>
          <w:rFonts w:ascii="Times New Roman" w:eastAsia="MS Mincho" w:hAnsi="Times New Roman"/>
          <w:sz w:val="28"/>
          <w:szCs w:val="28"/>
        </w:rPr>
        <w:t xml:space="preserve"> и 202</w:t>
      </w:r>
      <w:r w:rsidR="00BF439C">
        <w:rPr>
          <w:rFonts w:ascii="Times New Roman" w:eastAsia="MS Mincho" w:hAnsi="Times New Roman"/>
          <w:sz w:val="28"/>
          <w:szCs w:val="28"/>
        </w:rPr>
        <w:t>5</w:t>
      </w:r>
      <w:r w:rsidRPr="00B951A1">
        <w:rPr>
          <w:rFonts w:ascii="Times New Roman" w:eastAsia="MS Mincho" w:hAnsi="Times New Roman"/>
          <w:sz w:val="28"/>
          <w:szCs w:val="28"/>
        </w:rPr>
        <w:t xml:space="preserve"> годов</w:t>
      </w:r>
      <w:bookmarkEnd w:id="9"/>
      <w:bookmarkEnd w:id="10"/>
    </w:p>
    <w:p w:rsidR="00FF7F83" w:rsidRPr="00B951A1" w:rsidRDefault="00FF7F83" w:rsidP="00FF7F83">
      <w:pPr>
        <w:spacing w:after="0" w:line="240" w:lineRule="auto"/>
        <w:ind w:firstLine="709"/>
        <w:jc w:val="center"/>
        <w:rPr>
          <w:rFonts w:ascii="Times New Roman" w:eastAsia="Times New Roman" w:hAnsi="Times New Roman"/>
          <w:sz w:val="28"/>
          <w:szCs w:val="28"/>
          <w:lang w:eastAsia="ru-RU"/>
        </w:rPr>
      </w:pP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 xml:space="preserve">Прогноз социально-экономического развития Бурмистровского сельсовета </w:t>
      </w:r>
      <w:r w:rsidRPr="00B951A1">
        <w:rPr>
          <w:rFonts w:ascii="Times New Roman" w:eastAsia="MS Mincho" w:hAnsi="Times New Roman"/>
          <w:sz w:val="28"/>
          <w:szCs w:val="28"/>
        </w:rPr>
        <w:t xml:space="preserve">Искитимского района </w:t>
      </w:r>
      <w:r w:rsidRPr="00B951A1">
        <w:rPr>
          <w:rFonts w:ascii="Times New Roman" w:eastAsia="Times New Roman" w:hAnsi="Times New Roman"/>
          <w:sz w:val="28"/>
          <w:szCs w:val="28"/>
          <w:lang w:eastAsia="ru-RU"/>
        </w:rPr>
        <w:t>на 20</w:t>
      </w:r>
      <w:r>
        <w:rPr>
          <w:rFonts w:ascii="Times New Roman" w:eastAsia="Times New Roman" w:hAnsi="Times New Roman"/>
          <w:sz w:val="28"/>
          <w:szCs w:val="28"/>
          <w:lang w:eastAsia="ru-RU"/>
        </w:rPr>
        <w:t>2</w:t>
      </w:r>
      <w:r w:rsidR="00BF439C">
        <w:rPr>
          <w:rFonts w:ascii="Times New Roman" w:eastAsia="Times New Roman" w:hAnsi="Times New Roman"/>
          <w:sz w:val="28"/>
          <w:szCs w:val="28"/>
          <w:lang w:eastAsia="ru-RU"/>
        </w:rPr>
        <w:t>3</w:t>
      </w:r>
      <w:r w:rsidRPr="00B951A1">
        <w:rPr>
          <w:rFonts w:ascii="Times New Roman" w:eastAsia="Times New Roman" w:hAnsi="Times New Roman"/>
          <w:sz w:val="28"/>
          <w:szCs w:val="28"/>
          <w:lang w:eastAsia="ru-RU"/>
        </w:rPr>
        <w:t xml:space="preserve"> год и плановый период 202</w:t>
      </w:r>
      <w:r w:rsidR="00BF439C">
        <w:rPr>
          <w:rFonts w:ascii="Times New Roman" w:eastAsia="Times New Roman" w:hAnsi="Times New Roman"/>
          <w:sz w:val="28"/>
          <w:szCs w:val="28"/>
          <w:lang w:eastAsia="ru-RU"/>
        </w:rPr>
        <w:t>4</w:t>
      </w:r>
      <w:r w:rsidRPr="00B951A1">
        <w:rPr>
          <w:rFonts w:ascii="Times New Roman" w:eastAsia="Times New Roman" w:hAnsi="Times New Roman"/>
          <w:sz w:val="28"/>
          <w:szCs w:val="28"/>
          <w:lang w:eastAsia="ru-RU"/>
        </w:rPr>
        <w:t>-202</w:t>
      </w:r>
      <w:r w:rsidR="00BF439C">
        <w:rPr>
          <w:rFonts w:ascii="Times New Roman" w:eastAsia="Times New Roman" w:hAnsi="Times New Roman"/>
          <w:sz w:val="28"/>
          <w:szCs w:val="28"/>
          <w:lang w:eastAsia="ru-RU"/>
        </w:rPr>
        <w:t>5</w:t>
      </w:r>
      <w:r w:rsidRPr="00B951A1">
        <w:rPr>
          <w:rFonts w:ascii="Times New Roman" w:eastAsia="Times New Roman" w:hAnsi="Times New Roman"/>
          <w:sz w:val="28"/>
          <w:szCs w:val="28"/>
          <w:lang w:eastAsia="ru-RU"/>
        </w:rPr>
        <w:t xml:space="preserve"> годов разработан в составе двух основных вариантов: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lastRenderedPageBreak/>
        <w:t>Консервативный сценарий (1 вариант) предполагает инерционное развитие с сохранением в прогнозном периоде тенденций, внешних и внутренних условий развития экономики, консервативную инвестиционную политику частных компаний, ограниченные возможности бюджета сельсовета, при слабом росте потребительского спроса.</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Умеренно-оптимистичный сценарий (2 вариант) предполагает оживление и рост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Целевые показатели прогноза социально-экономического развития Бурмистровского сельсовета Искитимского района на 20</w:t>
      </w:r>
      <w:r>
        <w:rPr>
          <w:rFonts w:ascii="Times New Roman" w:eastAsia="Times New Roman" w:hAnsi="Times New Roman"/>
          <w:sz w:val="28"/>
          <w:szCs w:val="28"/>
          <w:lang w:eastAsia="ru-RU"/>
        </w:rPr>
        <w:t>2</w:t>
      </w:r>
      <w:r w:rsidR="00BF439C">
        <w:rPr>
          <w:rFonts w:ascii="Times New Roman" w:eastAsia="Times New Roman" w:hAnsi="Times New Roman"/>
          <w:sz w:val="28"/>
          <w:szCs w:val="28"/>
          <w:lang w:eastAsia="ru-RU"/>
        </w:rPr>
        <w:t>3</w:t>
      </w:r>
      <w:r w:rsidRPr="00B951A1">
        <w:rPr>
          <w:rFonts w:ascii="Times New Roman" w:eastAsia="Times New Roman" w:hAnsi="Times New Roman"/>
          <w:sz w:val="28"/>
          <w:szCs w:val="28"/>
          <w:lang w:eastAsia="ru-RU"/>
        </w:rPr>
        <w:t xml:space="preserve"> год и плановый период 202</w:t>
      </w:r>
      <w:r w:rsidR="00BF439C">
        <w:rPr>
          <w:rFonts w:ascii="Times New Roman" w:eastAsia="Times New Roman" w:hAnsi="Times New Roman"/>
          <w:sz w:val="28"/>
          <w:szCs w:val="28"/>
          <w:lang w:eastAsia="ru-RU"/>
        </w:rPr>
        <w:t>4</w:t>
      </w:r>
      <w:r w:rsidRPr="00B951A1">
        <w:rPr>
          <w:rFonts w:ascii="Times New Roman" w:eastAsia="Times New Roman" w:hAnsi="Times New Roman"/>
          <w:sz w:val="28"/>
          <w:szCs w:val="28"/>
          <w:lang w:eastAsia="ru-RU"/>
        </w:rPr>
        <w:t xml:space="preserve"> и 202</w:t>
      </w:r>
      <w:r w:rsidR="00BF439C">
        <w:rPr>
          <w:rFonts w:ascii="Times New Roman" w:eastAsia="Times New Roman" w:hAnsi="Times New Roman"/>
          <w:sz w:val="28"/>
          <w:szCs w:val="28"/>
          <w:lang w:eastAsia="ru-RU"/>
        </w:rPr>
        <w:t>5</w:t>
      </w:r>
      <w:r w:rsidRPr="00B951A1">
        <w:rPr>
          <w:rFonts w:ascii="Times New Roman" w:eastAsia="Times New Roman" w:hAnsi="Times New Roman"/>
          <w:sz w:val="28"/>
          <w:szCs w:val="28"/>
          <w:lang w:eastAsia="ru-RU"/>
        </w:rPr>
        <w:t xml:space="preserve"> годов приведены в таблице 1.</w:t>
      </w: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pP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sectPr w:rsidR="00FF7F83" w:rsidRPr="00CA4B3F" w:rsidSect="00441108">
          <w:headerReference w:type="default" r:id="rId7"/>
          <w:footerReference w:type="default" r:id="rId8"/>
          <w:pgSz w:w="11906" w:h="16838"/>
          <w:pgMar w:top="1134" w:right="567" w:bottom="1134" w:left="1418" w:header="709" w:footer="709" w:gutter="0"/>
          <w:cols w:space="708"/>
          <w:titlePg/>
          <w:docGrid w:linePitch="360"/>
        </w:sectPr>
      </w:pPr>
    </w:p>
    <w:p w:rsidR="00FF7F83" w:rsidRPr="00B951A1" w:rsidRDefault="00FF7F83" w:rsidP="00FF7F83">
      <w:pPr>
        <w:keepNext/>
        <w:spacing w:before="120" w:after="120" w:line="240" w:lineRule="auto"/>
        <w:jc w:val="right"/>
        <w:rPr>
          <w:rFonts w:ascii="Times New Roman" w:hAnsi="Times New Roman"/>
          <w:sz w:val="28"/>
          <w:szCs w:val="28"/>
        </w:rPr>
      </w:pPr>
      <w:r w:rsidRPr="00B951A1">
        <w:rPr>
          <w:rFonts w:ascii="Times New Roman" w:hAnsi="Times New Roman"/>
          <w:sz w:val="28"/>
          <w:szCs w:val="28"/>
        </w:rPr>
        <w:lastRenderedPageBreak/>
        <w:t>Таблица 1</w:t>
      </w:r>
    </w:p>
    <w:p w:rsidR="00FF7F83" w:rsidRPr="00B951A1" w:rsidRDefault="00FF7F83" w:rsidP="00FF7F83">
      <w:pPr>
        <w:keepNext/>
        <w:spacing w:after="0" w:line="240" w:lineRule="auto"/>
        <w:jc w:val="center"/>
        <w:rPr>
          <w:rFonts w:ascii="Times New Roman" w:hAnsi="Times New Roman"/>
          <w:sz w:val="28"/>
          <w:szCs w:val="28"/>
        </w:rPr>
      </w:pPr>
      <w:r w:rsidRPr="00B951A1">
        <w:rPr>
          <w:rFonts w:ascii="Times New Roman" w:hAnsi="Times New Roman"/>
          <w:sz w:val="28"/>
          <w:szCs w:val="28"/>
        </w:rPr>
        <w:t>Целевые показатели прогноза социально-экономического развития Бурмистровского сельсовета</w:t>
      </w:r>
    </w:p>
    <w:p w:rsidR="00FF7F83" w:rsidRPr="00B951A1" w:rsidRDefault="00FF7F83" w:rsidP="00FF7F83">
      <w:pPr>
        <w:autoSpaceDE w:val="0"/>
        <w:autoSpaceDN w:val="0"/>
        <w:adjustRightInd w:val="0"/>
        <w:spacing w:after="0" w:line="240" w:lineRule="auto"/>
        <w:jc w:val="center"/>
        <w:rPr>
          <w:rFonts w:ascii="Times New Roman" w:hAnsi="Times New Roman"/>
          <w:sz w:val="28"/>
          <w:szCs w:val="28"/>
        </w:rPr>
      </w:pPr>
      <w:r w:rsidRPr="00B951A1">
        <w:rPr>
          <w:rFonts w:ascii="Times New Roman" w:hAnsi="Times New Roman"/>
          <w:sz w:val="28"/>
          <w:szCs w:val="28"/>
        </w:rPr>
        <w:t>на 20</w:t>
      </w:r>
      <w:r>
        <w:rPr>
          <w:rFonts w:ascii="Times New Roman" w:hAnsi="Times New Roman"/>
          <w:sz w:val="28"/>
          <w:szCs w:val="28"/>
        </w:rPr>
        <w:t>2</w:t>
      </w:r>
      <w:r w:rsidR="00BF439C">
        <w:rPr>
          <w:rFonts w:ascii="Times New Roman" w:hAnsi="Times New Roman"/>
          <w:sz w:val="28"/>
          <w:szCs w:val="28"/>
        </w:rPr>
        <w:t>3</w:t>
      </w:r>
      <w:r w:rsidRPr="00B951A1">
        <w:rPr>
          <w:rFonts w:ascii="Times New Roman" w:hAnsi="Times New Roman"/>
          <w:sz w:val="28"/>
          <w:szCs w:val="28"/>
        </w:rPr>
        <w:t xml:space="preserve"> год и плановый период 202</w:t>
      </w:r>
      <w:r w:rsidR="00BF439C">
        <w:rPr>
          <w:rFonts w:ascii="Times New Roman" w:hAnsi="Times New Roman"/>
          <w:sz w:val="28"/>
          <w:szCs w:val="28"/>
        </w:rPr>
        <w:t>4</w:t>
      </w:r>
      <w:r w:rsidRPr="00B951A1">
        <w:rPr>
          <w:rFonts w:ascii="Times New Roman" w:hAnsi="Times New Roman"/>
          <w:sz w:val="28"/>
          <w:szCs w:val="28"/>
        </w:rPr>
        <w:t xml:space="preserve"> и 202</w:t>
      </w:r>
      <w:r w:rsidR="00BF439C">
        <w:rPr>
          <w:rFonts w:ascii="Times New Roman" w:hAnsi="Times New Roman"/>
          <w:sz w:val="28"/>
          <w:szCs w:val="28"/>
        </w:rPr>
        <w:t>5</w:t>
      </w:r>
      <w:r w:rsidRPr="00B951A1">
        <w:rPr>
          <w:rFonts w:ascii="Times New Roman" w:hAnsi="Times New Roman"/>
          <w:sz w:val="28"/>
          <w:szCs w:val="28"/>
        </w:rPr>
        <w:t xml:space="preserve"> годов</w:t>
      </w:r>
    </w:p>
    <w:p w:rsidR="00FF7F83" w:rsidRPr="00B951A1" w:rsidRDefault="00FF7F83" w:rsidP="00FF7F83">
      <w:pPr>
        <w:autoSpaceDE w:val="0"/>
        <w:autoSpaceDN w:val="0"/>
        <w:adjustRightInd w:val="0"/>
        <w:spacing w:after="0" w:line="240" w:lineRule="auto"/>
        <w:jc w:val="center"/>
        <w:rPr>
          <w:rFonts w:ascii="Times New Roman" w:hAnsi="Times New Roman"/>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82"/>
        <w:gridCol w:w="1707"/>
        <w:gridCol w:w="1128"/>
        <w:gridCol w:w="1395"/>
        <w:gridCol w:w="1298"/>
        <w:gridCol w:w="1276"/>
        <w:gridCol w:w="1276"/>
        <w:gridCol w:w="1275"/>
        <w:gridCol w:w="1276"/>
        <w:gridCol w:w="1276"/>
      </w:tblGrid>
      <w:tr w:rsidR="00FF7F83" w:rsidRPr="00B951A1" w:rsidTr="00441108">
        <w:tc>
          <w:tcPr>
            <w:tcW w:w="624"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 п/п</w:t>
            </w:r>
          </w:p>
        </w:tc>
        <w:tc>
          <w:tcPr>
            <w:tcW w:w="2982"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Наименование показателя</w:t>
            </w:r>
          </w:p>
        </w:tc>
        <w:tc>
          <w:tcPr>
            <w:tcW w:w="1707"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Единица измерения</w:t>
            </w:r>
          </w:p>
        </w:tc>
        <w:tc>
          <w:tcPr>
            <w:tcW w:w="1128" w:type="dxa"/>
            <w:vMerge w:val="restart"/>
          </w:tcPr>
          <w:p w:rsidR="00FF7F83" w:rsidRPr="00B951A1" w:rsidRDefault="00FF7F83" w:rsidP="00441108">
            <w:pPr>
              <w:pStyle w:val="ConsPlusNormal"/>
              <w:jc w:val="center"/>
              <w:rPr>
                <w:rFonts w:ascii="Times New Roman" w:hAnsi="Times New Roman" w:cs="Times New Roman"/>
                <w:sz w:val="24"/>
                <w:szCs w:val="24"/>
              </w:rPr>
            </w:pPr>
          </w:p>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2021</w:t>
            </w:r>
            <w:r w:rsidR="00FF7F83" w:rsidRPr="00B951A1">
              <w:rPr>
                <w:rFonts w:ascii="Times New Roman" w:hAnsi="Times New Roman" w:cs="Times New Roman"/>
                <w:sz w:val="24"/>
                <w:szCs w:val="24"/>
              </w:rPr>
              <w:t xml:space="preserve"> год</w:t>
            </w:r>
          </w:p>
        </w:tc>
        <w:tc>
          <w:tcPr>
            <w:tcW w:w="1395"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w:t>
            </w:r>
            <w:r w:rsidR="00BF439C">
              <w:rPr>
                <w:rFonts w:ascii="Times New Roman" w:hAnsi="Times New Roman" w:cs="Times New Roman"/>
                <w:sz w:val="24"/>
                <w:szCs w:val="24"/>
              </w:rPr>
              <w:t>22</w:t>
            </w:r>
            <w:r w:rsidRPr="00B951A1">
              <w:rPr>
                <w:rFonts w:ascii="Times New Roman" w:hAnsi="Times New Roman" w:cs="Times New Roman"/>
                <w:sz w:val="24"/>
                <w:szCs w:val="24"/>
              </w:rPr>
              <w:t xml:space="preserve"> год (ожидаемое значение)</w:t>
            </w:r>
          </w:p>
        </w:tc>
        <w:tc>
          <w:tcPr>
            <w:tcW w:w="7677" w:type="dxa"/>
            <w:gridSpan w:val="6"/>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Прогноз, годы</w:t>
            </w:r>
          </w:p>
        </w:tc>
      </w:tr>
      <w:tr w:rsidR="00FF7F83" w:rsidRPr="00B951A1" w:rsidTr="00441108">
        <w:trPr>
          <w:trHeight w:val="168"/>
        </w:trPr>
        <w:tc>
          <w:tcPr>
            <w:tcW w:w="624" w:type="dxa"/>
            <w:vMerge/>
          </w:tcPr>
          <w:p w:rsidR="00FF7F83" w:rsidRPr="00B951A1" w:rsidRDefault="00FF7F83" w:rsidP="00441108">
            <w:pPr>
              <w:spacing w:after="0" w:line="240" w:lineRule="auto"/>
              <w:rPr>
                <w:rFonts w:ascii="Times New Roman" w:hAnsi="Times New Roman"/>
                <w:sz w:val="24"/>
                <w:szCs w:val="24"/>
              </w:rPr>
            </w:pPr>
          </w:p>
        </w:tc>
        <w:tc>
          <w:tcPr>
            <w:tcW w:w="2982" w:type="dxa"/>
            <w:vMerge/>
          </w:tcPr>
          <w:p w:rsidR="00FF7F83" w:rsidRPr="00B951A1" w:rsidRDefault="00FF7F83" w:rsidP="00441108">
            <w:pPr>
              <w:spacing w:after="0" w:line="240" w:lineRule="auto"/>
              <w:rPr>
                <w:rFonts w:ascii="Times New Roman" w:hAnsi="Times New Roman"/>
                <w:sz w:val="24"/>
                <w:szCs w:val="24"/>
              </w:rPr>
            </w:pPr>
          </w:p>
        </w:tc>
        <w:tc>
          <w:tcPr>
            <w:tcW w:w="1707" w:type="dxa"/>
            <w:vMerge/>
          </w:tcPr>
          <w:p w:rsidR="00FF7F83" w:rsidRPr="00B951A1" w:rsidRDefault="00FF7F83" w:rsidP="00441108">
            <w:pPr>
              <w:spacing w:after="0" w:line="240" w:lineRule="auto"/>
              <w:rPr>
                <w:rFonts w:ascii="Times New Roman" w:hAnsi="Times New Roman"/>
                <w:sz w:val="24"/>
                <w:szCs w:val="24"/>
              </w:rPr>
            </w:pPr>
          </w:p>
        </w:tc>
        <w:tc>
          <w:tcPr>
            <w:tcW w:w="1128" w:type="dxa"/>
            <w:vMerge/>
          </w:tcPr>
          <w:p w:rsidR="00FF7F83" w:rsidRPr="00B951A1" w:rsidRDefault="00FF7F83" w:rsidP="00441108">
            <w:pPr>
              <w:spacing w:after="0" w:line="240" w:lineRule="auto"/>
              <w:rPr>
                <w:rFonts w:ascii="Times New Roman" w:hAnsi="Times New Roman"/>
                <w:sz w:val="24"/>
                <w:szCs w:val="24"/>
              </w:rPr>
            </w:pPr>
          </w:p>
        </w:tc>
        <w:tc>
          <w:tcPr>
            <w:tcW w:w="1395" w:type="dxa"/>
            <w:vMerge/>
          </w:tcPr>
          <w:p w:rsidR="00FF7F83" w:rsidRPr="00B951A1" w:rsidRDefault="00FF7F83" w:rsidP="00441108">
            <w:pPr>
              <w:spacing w:after="0" w:line="240" w:lineRule="auto"/>
              <w:rPr>
                <w:rFonts w:ascii="Times New Roman" w:hAnsi="Times New Roman"/>
                <w:sz w:val="24"/>
                <w:szCs w:val="24"/>
              </w:rPr>
            </w:pPr>
          </w:p>
        </w:tc>
        <w:tc>
          <w:tcPr>
            <w:tcW w:w="2574"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w:t>
            </w:r>
            <w:r>
              <w:rPr>
                <w:rFonts w:ascii="Times New Roman" w:hAnsi="Times New Roman" w:cs="Times New Roman"/>
                <w:sz w:val="24"/>
                <w:szCs w:val="24"/>
              </w:rPr>
              <w:t>2</w:t>
            </w:r>
            <w:r w:rsidR="00BF439C">
              <w:rPr>
                <w:rFonts w:ascii="Times New Roman" w:hAnsi="Times New Roman" w:cs="Times New Roman"/>
                <w:sz w:val="24"/>
                <w:szCs w:val="24"/>
              </w:rPr>
              <w:t>3</w:t>
            </w:r>
          </w:p>
        </w:tc>
        <w:tc>
          <w:tcPr>
            <w:tcW w:w="2551"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202</w:t>
            </w:r>
            <w:r w:rsidR="00BF439C">
              <w:rPr>
                <w:rFonts w:ascii="Times New Roman" w:hAnsi="Times New Roman" w:cs="Times New Roman"/>
                <w:sz w:val="24"/>
                <w:szCs w:val="24"/>
              </w:rPr>
              <w:t>4</w:t>
            </w:r>
          </w:p>
        </w:tc>
        <w:tc>
          <w:tcPr>
            <w:tcW w:w="2552"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202</w:t>
            </w:r>
            <w:r w:rsidR="00BF439C">
              <w:rPr>
                <w:rFonts w:ascii="Times New Roman" w:hAnsi="Times New Roman" w:cs="Times New Roman"/>
                <w:sz w:val="24"/>
                <w:szCs w:val="24"/>
              </w:rPr>
              <w:t>5</w:t>
            </w:r>
          </w:p>
        </w:tc>
      </w:tr>
      <w:tr w:rsidR="00FF7F83" w:rsidRPr="00B951A1" w:rsidTr="00441108">
        <w:tc>
          <w:tcPr>
            <w:tcW w:w="624" w:type="dxa"/>
            <w:vMerge/>
          </w:tcPr>
          <w:p w:rsidR="00FF7F83" w:rsidRPr="00B951A1" w:rsidRDefault="00FF7F83" w:rsidP="00441108">
            <w:pPr>
              <w:spacing w:after="0" w:line="240" w:lineRule="auto"/>
              <w:rPr>
                <w:rFonts w:ascii="Times New Roman" w:hAnsi="Times New Roman"/>
                <w:sz w:val="24"/>
                <w:szCs w:val="24"/>
              </w:rPr>
            </w:pPr>
          </w:p>
        </w:tc>
        <w:tc>
          <w:tcPr>
            <w:tcW w:w="2982" w:type="dxa"/>
            <w:vMerge/>
          </w:tcPr>
          <w:p w:rsidR="00FF7F83" w:rsidRPr="00B951A1" w:rsidRDefault="00FF7F83" w:rsidP="00441108">
            <w:pPr>
              <w:spacing w:after="0" w:line="240" w:lineRule="auto"/>
              <w:rPr>
                <w:rFonts w:ascii="Times New Roman" w:hAnsi="Times New Roman"/>
                <w:sz w:val="24"/>
                <w:szCs w:val="24"/>
              </w:rPr>
            </w:pPr>
          </w:p>
        </w:tc>
        <w:tc>
          <w:tcPr>
            <w:tcW w:w="1707" w:type="dxa"/>
            <w:vMerge/>
          </w:tcPr>
          <w:p w:rsidR="00FF7F83" w:rsidRPr="00B951A1" w:rsidRDefault="00FF7F83" w:rsidP="00441108">
            <w:pPr>
              <w:spacing w:after="0" w:line="240" w:lineRule="auto"/>
              <w:rPr>
                <w:rFonts w:ascii="Times New Roman" w:hAnsi="Times New Roman"/>
                <w:sz w:val="24"/>
                <w:szCs w:val="24"/>
              </w:rPr>
            </w:pPr>
          </w:p>
        </w:tc>
        <w:tc>
          <w:tcPr>
            <w:tcW w:w="1128" w:type="dxa"/>
            <w:vMerge/>
          </w:tcPr>
          <w:p w:rsidR="00FF7F83" w:rsidRPr="00B951A1" w:rsidRDefault="00FF7F83" w:rsidP="00441108">
            <w:pPr>
              <w:spacing w:after="0" w:line="240" w:lineRule="auto"/>
              <w:rPr>
                <w:rFonts w:ascii="Times New Roman" w:hAnsi="Times New Roman"/>
                <w:sz w:val="24"/>
                <w:szCs w:val="24"/>
              </w:rPr>
            </w:pPr>
          </w:p>
        </w:tc>
        <w:tc>
          <w:tcPr>
            <w:tcW w:w="1395" w:type="dxa"/>
            <w:vMerge/>
          </w:tcPr>
          <w:p w:rsidR="00FF7F83" w:rsidRPr="00B951A1" w:rsidRDefault="00FF7F83" w:rsidP="00441108">
            <w:pPr>
              <w:spacing w:after="0" w:line="240" w:lineRule="auto"/>
              <w:rPr>
                <w:rFonts w:ascii="Times New Roman" w:hAnsi="Times New Roman"/>
                <w:sz w:val="24"/>
                <w:szCs w:val="24"/>
              </w:rPr>
            </w:pP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Внутренний валовой продукт</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валового внутреннего продукта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3</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Внутренний валовой продукт на душу населения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4</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промышленного производства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5</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производства продукции сельского хозяйства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работ, выполненных по виду деятельности «строительство»</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 xml:space="preserve">Ввод в действие жилых </w:t>
            </w:r>
            <w:r w:rsidRPr="00B951A1">
              <w:rPr>
                <w:rFonts w:ascii="Times New Roman" w:hAnsi="Times New Roman" w:cs="Times New Roman"/>
                <w:sz w:val="24"/>
                <w:szCs w:val="24"/>
              </w:rPr>
              <w:lastRenderedPageBreak/>
              <w:t>домов за счет всех источников финансирования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кв. м.</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8</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оборота розничной торговли</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100,1</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B951A1">
              <w:rPr>
                <w:rFonts w:ascii="Times New Roman" w:hAnsi="Times New Roman" w:cs="Times New Roman"/>
                <w:sz w:val="24"/>
                <w:szCs w:val="24"/>
              </w:rPr>
              <w:t>,</w:t>
            </w:r>
            <w:r>
              <w:rPr>
                <w:rFonts w:ascii="Times New Roman" w:hAnsi="Times New Roman" w:cs="Times New Roman"/>
                <w:sz w:val="24"/>
                <w:szCs w:val="24"/>
              </w:rPr>
              <w:t>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102,3</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102,6</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102,6</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платных услуг населению</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101,6</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102,8</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103,2</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103,8</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103,9</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Объем инвестиций в основной капитал</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5,4</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5,6</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6,7</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7,0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7,6</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11</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инвестиций в основной капитал</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78,0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101,9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107,0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103,7</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108,0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109,0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12</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Объем инвестиций в основной капитал в расчете на душу населения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61,7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70,3</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78,9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81,5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88,3</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95,0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98,5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111,1</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13</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Численность постоянного населения (среднегодовая)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человек</w:t>
            </w:r>
          </w:p>
        </w:tc>
        <w:tc>
          <w:tcPr>
            <w:tcW w:w="1128" w:type="dxa"/>
          </w:tcPr>
          <w:p w:rsidR="00FF7F83" w:rsidRPr="00B951A1" w:rsidRDefault="00FF7F83" w:rsidP="00BF439C">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sidR="00BF439C">
              <w:rPr>
                <w:rFonts w:ascii="Times New Roman" w:hAnsi="Times New Roman" w:cs="Times New Roman"/>
                <w:sz w:val="24"/>
                <w:szCs w:val="24"/>
              </w:rPr>
              <w:t>386</w:t>
            </w:r>
          </w:p>
        </w:tc>
        <w:tc>
          <w:tcPr>
            <w:tcW w:w="1395" w:type="dxa"/>
          </w:tcPr>
          <w:p w:rsidR="00FF7F83" w:rsidRPr="00AC57CF" w:rsidRDefault="00FF7F83" w:rsidP="00AC57CF">
            <w:pPr>
              <w:pStyle w:val="ConsPlusNormal"/>
              <w:jc w:val="center"/>
              <w:rPr>
                <w:rFonts w:ascii="Times New Roman" w:hAnsi="Times New Roman" w:cs="Times New Roman"/>
                <w:sz w:val="24"/>
                <w:szCs w:val="24"/>
              </w:rPr>
            </w:pPr>
            <w:r w:rsidRPr="00AC57CF">
              <w:rPr>
                <w:rFonts w:ascii="Times New Roman" w:hAnsi="Times New Roman" w:cs="Times New Roman"/>
                <w:sz w:val="24"/>
                <w:szCs w:val="24"/>
              </w:rPr>
              <w:t>1,</w:t>
            </w:r>
            <w:r w:rsidR="00AC57CF" w:rsidRPr="00AC57CF">
              <w:rPr>
                <w:rFonts w:ascii="Times New Roman" w:hAnsi="Times New Roman" w:cs="Times New Roman"/>
                <w:sz w:val="24"/>
                <w:szCs w:val="24"/>
              </w:rPr>
              <w:t>405</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w:t>
            </w:r>
            <w:r w:rsidR="00AC57CF">
              <w:rPr>
                <w:rFonts w:ascii="Times New Roman" w:hAnsi="Times New Roman" w:cs="Times New Roman"/>
                <w:sz w:val="24"/>
                <w:szCs w:val="24"/>
              </w:rPr>
              <w:t>10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420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440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460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480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500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14</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Общий коэффициент рождаемости</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человек на 1000 населения</w:t>
            </w:r>
          </w:p>
        </w:tc>
        <w:tc>
          <w:tcPr>
            <w:tcW w:w="1128" w:type="dxa"/>
          </w:tcPr>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1395" w:type="dxa"/>
          </w:tcPr>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9,5</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10,5</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15</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Коэффициент естественного прироста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человек на 1000 населения</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AC57CF">
              <w:rPr>
                <w:rFonts w:ascii="Times New Roman" w:hAnsi="Times New Roman" w:cs="Times New Roman"/>
                <w:sz w:val="24"/>
                <w:szCs w:val="24"/>
              </w:rPr>
              <w:t>4</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-5</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-3</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16</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Коэффициент миграционного прироста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человек на 1000</w:t>
            </w:r>
            <w:r w:rsidRPr="00B951A1">
              <w:rPr>
                <w:rFonts w:ascii="Times New Roman" w:hAnsi="Times New Roman" w:cs="Times New Roman"/>
                <w:sz w:val="24"/>
                <w:szCs w:val="24"/>
              </w:rPr>
              <w:t xml:space="preserve"> населения</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951A1">
              <w:rPr>
                <w:rFonts w:ascii="Times New Roman" w:hAnsi="Times New Roman" w:cs="Times New Roman"/>
                <w:sz w:val="24"/>
                <w:szCs w:val="24"/>
              </w:rPr>
              <w:t>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sidR="00AC57CF">
              <w:rPr>
                <w:rFonts w:ascii="Times New Roman" w:hAnsi="Times New Roman" w:cs="Times New Roman"/>
                <w:sz w:val="24"/>
                <w:szCs w:val="24"/>
              </w:rPr>
              <w:t>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3</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FF7F83" w:rsidRPr="00B951A1" w:rsidTr="00441108">
        <w:tc>
          <w:tcPr>
            <w:tcW w:w="624"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17</w:t>
            </w:r>
          </w:p>
        </w:tc>
        <w:tc>
          <w:tcPr>
            <w:tcW w:w="2982" w:type="dxa"/>
            <w:shd w:val="clear" w:color="auto" w:fill="FFFFFF"/>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Численность занятых в экономике (среднегодовая)</w:t>
            </w:r>
          </w:p>
        </w:tc>
        <w:tc>
          <w:tcPr>
            <w:tcW w:w="1707"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человек</w:t>
            </w:r>
          </w:p>
        </w:tc>
        <w:tc>
          <w:tcPr>
            <w:tcW w:w="1128"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395"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98"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76"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5"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18</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Фонд заработной платы работников</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0,0043</w:t>
            </w:r>
          </w:p>
        </w:tc>
        <w:tc>
          <w:tcPr>
            <w:tcW w:w="1395"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0,0044</w:t>
            </w:r>
          </w:p>
        </w:tc>
        <w:tc>
          <w:tcPr>
            <w:tcW w:w="1298"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0,0045</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0,0046</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0,0047</w:t>
            </w:r>
          </w:p>
        </w:tc>
        <w:tc>
          <w:tcPr>
            <w:tcW w:w="1275"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0,0048</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0,0049</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0,0050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19</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Среднемесячная номинальная начисленная заработная плата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рублей</w:t>
            </w:r>
          </w:p>
        </w:tc>
        <w:tc>
          <w:tcPr>
            <w:tcW w:w="1128" w:type="dxa"/>
          </w:tcPr>
          <w:p w:rsidR="00FF7F83" w:rsidRPr="00BD5B8C" w:rsidRDefault="00FF7F83" w:rsidP="00AC57CF">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1</w:t>
            </w:r>
            <w:r w:rsidR="00AC57CF" w:rsidRPr="00BD5B8C">
              <w:rPr>
                <w:rFonts w:ascii="Times New Roman" w:hAnsi="Times New Roman" w:cs="Times New Roman"/>
                <w:sz w:val="24"/>
                <w:szCs w:val="24"/>
              </w:rPr>
              <w:t>5990</w:t>
            </w:r>
            <w:r w:rsidRPr="00BD5B8C">
              <w:rPr>
                <w:rFonts w:ascii="Times New Roman" w:hAnsi="Times New Roman" w:cs="Times New Roman"/>
                <w:sz w:val="24"/>
                <w:szCs w:val="24"/>
              </w:rPr>
              <w:t>,0</w:t>
            </w:r>
          </w:p>
        </w:tc>
        <w:tc>
          <w:tcPr>
            <w:tcW w:w="1395" w:type="dxa"/>
          </w:tcPr>
          <w:p w:rsidR="00FF7F83" w:rsidRPr="00BD5B8C" w:rsidRDefault="00AC57CF" w:rsidP="00441108">
            <w:pPr>
              <w:jc w:val="center"/>
            </w:pPr>
            <w:r w:rsidRPr="00BD5B8C">
              <w:rPr>
                <w:rFonts w:ascii="Times New Roman" w:hAnsi="Times New Roman"/>
                <w:sz w:val="24"/>
                <w:szCs w:val="24"/>
              </w:rPr>
              <w:t>21008,63</w:t>
            </w:r>
          </w:p>
        </w:tc>
        <w:tc>
          <w:tcPr>
            <w:tcW w:w="1298" w:type="dxa"/>
          </w:tcPr>
          <w:p w:rsidR="00FF7F83" w:rsidRPr="00BD5B8C" w:rsidRDefault="00AC57CF" w:rsidP="00441108">
            <w:pPr>
              <w:jc w:val="center"/>
            </w:pPr>
            <w:r w:rsidRPr="00BD5B8C">
              <w:rPr>
                <w:rFonts w:ascii="Times New Roman" w:hAnsi="Times New Roman"/>
                <w:sz w:val="24"/>
                <w:szCs w:val="24"/>
              </w:rPr>
              <w:t>22000,0</w:t>
            </w:r>
          </w:p>
        </w:tc>
        <w:tc>
          <w:tcPr>
            <w:tcW w:w="1276" w:type="dxa"/>
          </w:tcPr>
          <w:p w:rsidR="00FF7F83" w:rsidRPr="00BD5B8C" w:rsidRDefault="00AC57CF" w:rsidP="00441108">
            <w:pPr>
              <w:jc w:val="center"/>
            </w:pPr>
            <w:r w:rsidRPr="00BD5B8C">
              <w:rPr>
                <w:rFonts w:ascii="Times New Roman" w:hAnsi="Times New Roman"/>
                <w:sz w:val="24"/>
                <w:szCs w:val="24"/>
              </w:rPr>
              <w:t>22500,0</w:t>
            </w:r>
          </w:p>
        </w:tc>
        <w:tc>
          <w:tcPr>
            <w:tcW w:w="1276" w:type="dxa"/>
          </w:tcPr>
          <w:p w:rsidR="00FF7F83" w:rsidRPr="00BD5B8C" w:rsidRDefault="00AC57CF" w:rsidP="00441108">
            <w:pPr>
              <w:jc w:val="center"/>
            </w:pPr>
            <w:r w:rsidRPr="00BD5B8C">
              <w:rPr>
                <w:rFonts w:ascii="Times New Roman" w:hAnsi="Times New Roman"/>
                <w:sz w:val="24"/>
                <w:szCs w:val="24"/>
              </w:rPr>
              <w:t>23000,0</w:t>
            </w:r>
          </w:p>
        </w:tc>
        <w:tc>
          <w:tcPr>
            <w:tcW w:w="1275" w:type="dxa"/>
          </w:tcPr>
          <w:p w:rsidR="00FF7F83" w:rsidRPr="00BD5B8C" w:rsidRDefault="00AC57CF" w:rsidP="00441108">
            <w:pPr>
              <w:jc w:val="center"/>
            </w:pPr>
            <w:r w:rsidRPr="00BD5B8C">
              <w:rPr>
                <w:rFonts w:ascii="Times New Roman" w:hAnsi="Times New Roman"/>
                <w:sz w:val="24"/>
                <w:szCs w:val="24"/>
              </w:rPr>
              <w:t>23000,0</w:t>
            </w:r>
          </w:p>
        </w:tc>
        <w:tc>
          <w:tcPr>
            <w:tcW w:w="1276" w:type="dxa"/>
          </w:tcPr>
          <w:p w:rsidR="00FF7F83" w:rsidRPr="00BD5B8C" w:rsidRDefault="00AC57CF" w:rsidP="00441108">
            <w:pPr>
              <w:jc w:val="center"/>
            </w:pPr>
            <w:r w:rsidRPr="00BD5B8C">
              <w:rPr>
                <w:rFonts w:ascii="Times New Roman" w:hAnsi="Times New Roman"/>
                <w:sz w:val="24"/>
                <w:szCs w:val="24"/>
              </w:rPr>
              <w:t>23000,0</w:t>
            </w:r>
          </w:p>
        </w:tc>
        <w:tc>
          <w:tcPr>
            <w:tcW w:w="1276" w:type="dxa"/>
          </w:tcPr>
          <w:p w:rsidR="00FF7F83" w:rsidRPr="00BD5B8C" w:rsidRDefault="00AC57CF" w:rsidP="00441108">
            <w:pPr>
              <w:jc w:val="center"/>
            </w:pPr>
            <w:r w:rsidRPr="00BD5B8C">
              <w:rPr>
                <w:rFonts w:ascii="Times New Roman" w:hAnsi="Times New Roman"/>
                <w:sz w:val="24"/>
                <w:szCs w:val="24"/>
              </w:rPr>
              <w:t>23000,0</w:t>
            </w:r>
          </w:p>
        </w:tc>
      </w:tr>
    </w:tbl>
    <w:p w:rsidR="00FF7F83" w:rsidRPr="00B951A1" w:rsidRDefault="00FF7F83" w:rsidP="00FF7F83">
      <w:pPr>
        <w:spacing w:after="0"/>
        <w:rPr>
          <w:rFonts w:ascii="Times New Roman" w:hAnsi="Times New Roman"/>
        </w:rPr>
      </w:pPr>
    </w:p>
    <w:p w:rsidR="00FF7F83" w:rsidRPr="00B951A1" w:rsidRDefault="00FF7F83" w:rsidP="00FF7F83">
      <w:pPr>
        <w:pStyle w:val="ConsPlusNormal"/>
        <w:jc w:val="both"/>
        <w:rPr>
          <w:rFonts w:ascii="Times New Roman" w:hAnsi="Times New Roman" w:cs="Times New Roman"/>
          <w:sz w:val="28"/>
          <w:szCs w:val="28"/>
        </w:rPr>
      </w:pPr>
    </w:p>
    <w:p w:rsidR="00FF7F83" w:rsidRPr="00CA4B3F" w:rsidRDefault="00FF7F83" w:rsidP="00FF7F83">
      <w:pPr>
        <w:pStyle w:val="ConsPlusNormal"/>
        <w:jc w:val="both"/>
        <w:rPr>
          <w:rFonts w:ascii="Times New Roman" w:hAnsi="Times New Roman" w:cs="Times New Roman"/>
          <w:color w:val="FF0000"/>
          <w:sz w:val="28"/>
          <w:szCs w:val="28"/>
        </w:rPr>
        <w:sectPr w:rsidR="00FF7F83" w:rsidRPr="00CA4B3F" w:rsidSect="00441108">
          <w:pgSz w:w="16838" w:h="11906" w:orient="landscape"/>
          <w:pgMar w:top="1418" w:right="1134" w:bottom="567" w:left="1134" w:header="709" w:footer="709" w:gutter="0"/>
          <w:cols w:space="708"/>
          <w:docGrid w:linePitch="360"/>
        </w:sectPr>
      </w:pPr>
    </w:p>
    <w:p w:rsidR="00FF7F83" w:rsidRPr="00B951A1" w:rsidRDefault="00FF7F83" w:rsidP="00FF7F83">
      <w:pPr>
        <w:numPr>
          <w:ilvl w:val="0"/>
          <w:numId w:val="2"/>
        </w:numPr>
        <w:spacing w:after="360" w:line="240" w:lineRule="auto"/>
        <w:ind w:left="1134" w:firstLine="0"/>
        <w:jc w:val="center"/>
        <w:outlineLvl w:val="0"/>
        <w:rPr>
          <w:rFonts w:ascii="Times New Roman" w:eastAsia="Times New Roman" w:hAnsi="Times New Roman"/>
          <w:sz w:val="28"/>
          <w:szCs w:val="28"/>
          <w:lang w:eastAsia="ru-RU"/>
        </w:rPr>
      </w:pPr>
      <w:bookmarkStart w:id="11" w:name="_Toc460227792"/>
      <w:bookmarkStart w:id="12" w:name="_Toc460227937"/>
      <w:r w:rsidRPr="00B951A1">
        <w:rPr>
          <w:rFonts w:ascii="Times New Roman" w:eastAsia="Times New Roman" w:hAnsi="Times New Roman"/>
          <w:sz w:val="28"/>
          <w:szCs w:val="28"/>
          <w:lang w:eastAsia="ru-RU"/>
        </w:rPr>
        <w:lastRenderedPageBreak/>
        <w:t>Уровень и качество жизни населения Бурмистровского сельсовета Искитимского района</w:t>
      </w:r>
      <w:bookmarkEnd w:id="11"/>
      <w:bookmarkEnd w:id="12"/>
    </w:p>
    <w:p w:rsidR="00FF7F83" w:rsidRPr="00B951A1" w:rsidRDefault="00FF7F83" w:rsidP="00FF7F83">
      <w:pPr>
        <w:spacing w:after="240" w:line="240" w:lineRule="auto"/>
        <w:jc w:val="center"/>
        <w:outlineLvl w:val="1"/>
        <w:rPr>
          <w:rFonts w:ascii="Times New Roman" w:eastAsia="Times New Roman" w:hAnsi="Times New Roman"/>
          <w:sz w:val="28"/>
          <w:szCs w:val="28"/>
          <w:lang w:eastAsia="ru-RU"/>
        </w:rPr>
      </w:pPr>
      <w:bookmarkStart w:id="13" w:name="_Toc460227793"/>
      <w:bookmarkStart w:id="14" w:name="_Toc460227938"/>
      <w:r w:rsidRPr="00B951A1">
        <w:rPr>
          <w:rFonts w:ascii="Times New Roman" w:eastAsia="Times New Roman" w:hAnsi="Times New Roman"/>
          <w:sz w:val="28"/>
          <w:szCs w:val="28"/>
          <w:lang w:eastAsia="ru-RU"/>
        </w:rPr>
        <w:t>5.1 Демографическое развитие</w:t>
      </w:r>
      <w:bookmarkEnd w:id="13"/>
      <w:bookmarkEnd w:id="14"/>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Цель – создание условий для достижения положительных темпов демографического развития Бурмистровского сельсовета Искитимского района и дальнейшего улучшения демографической ситуации.</w:t>
      </w:r>
    </w:p>
    <w:p w:rsidR="00FF7F83" w:rsidRPr="00B951A1" w:rsidRDefault="00FF7F83" w:rsidP="00FF7F83">
      <w:pPr>
        <w:pStyle w:val="af8"/>
        <w:spacing w:after="0"/>
        <w:ind w:firstLine="709"/>
        <w:jc w:val="both"/>
        <w:rPr>
          <w:rFonts w:ascii="Times New Roman" w:hAnsi="Times New Roman"/>
          <w:sz w:val="28"/>
          <w:szCs w:val="28"/>
        </w:rPr>
      </w:pPr>
      <w:r w:rsidRPr="00B951A1">
        <w:rPr>
          <w:rFonts w:ascii="Times New Roman" w:hAnsi="Times New Roman"/>
          <w:sz w:val="28"/>
          <w:szCs w:val="28"/>
        </w:rPr>
        <w:t>В силу инерционности демографических процессов естественная и общая убыль населения сохраняет устойчивый характер.</w:t>
      </w:r>
    </w:p>
    <w:p w:rsidR="00FF7F83" w:rsidRDefault="00FF7F83" w:rsidP="00FF7F8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Замедлению отрицательного миграционного прироста будет способствовать привлечение на территорию сельсовета квалифицированных кадров из числа молодежи с последующим закрепления в экономике и социальной сфере сельсовета.</w:t>
      </w:r>
    </w:p>
    <w:p w:rsidR="00D16711" w:rsidRDefault="00D16711" w:rsidP="00D16711">
      <w:pPr>
        <w:spacing w:after="0" w:line="240" w:lineRule="auto"/>
        <w:ind w:firstLine="709"/>
        <w:jc w:val="both"/>
        <w:rPr>
          <w:rFonts w:ascii="Times New Roman" w:eastAsia="Times New Roman" w:hAnsi="Times New Roman"/>
          <w:sz w:val="28"/>
          <w:szCs w:val="28"/>
          <w:lang w:eastAsia="ru-RU"/>
        </w:rPr>
      </w:pPr>
      <w:r w:rsidRPr="00EB6A78">
        <w:rPr>
          <w:rFonts w:ascii="Times New Roman" w:eastAsia="Times New Roman" w:hAnsi="Times New Roman"/>
          <w:sz w:val="28"/>
          <w:szCs w:val="28"/>
          <w:lang w:eastAsia="ru-RU"/>
        </w:rPr>
        <w:t>В соответствии с прогнозом в 2023-2025 годах предполагается снижение численности населения в трудоспособном возрасте, обусловленное вступлением в трудоспособный возраст относительно малочисленных поколений людей, рожденных в 90-е годы прошлого столетия и выбытием многочисленных поколений, рожденных в послевоенные годы.</w:t>
      </w:r>
    </w:p>
    <w:p w:rsidR="00D16711" w:rsidRPr="00BD5B8C" w:rsidRDefault="00D16711" w:rsidP="00D16711">
      <w:pPr>
        <w:spacing w:after="0" w:line="240" w:lineRule="auto"/>
        <w:ind w:firstLine="709"/>
        <w:jc w:val="both"/>
        <w:rPr>
          <w:rFonts w:ascii="Times New Roman" w:hAnsi="Times New Roman"/>
          <w:sz w:val="28"/>
          <w:szCs w:val="28"/>
        </w:rPr>
      </w:pPr>
      <w:r w:rsidRPr="00D144EB">
        <w:rPr>
          <w:rFonts w:ascii="Times New Roman" w:hAnsi="Times New Roman"/>
          <w:sz w:val="28"/>
          <w:szCs w:val="28"/>
        </w:rPr>
        <w:t xml:space="preserve">Численность населения, вышедшего за пределы трудоспособного возраста по-прежнему превышает </w:t>
      </w:r>
      <w:r w:rsidRPr="00BD5B8C">
        <w:rPr>
          <w:rFonts w:ascii="Times New Roman" w:hAnsi="Times New Roman"/>
          <w:sz w:val="28"/>
          <w:szCs w:val="28"/>
        </w:rPr>
        <w:t>численность вступающего в трудоспособный возраст. На фоне распространения корон</w:t>
      </w:r>
      <w:r w:rsidR="00A13258" w:rsidRPr="00BD5B8C">
        <w:rPr>
          <w:rFonts w:ascii="Times New Roman" w:hAnsi="Times New Roman"/>
          <w:sz w:val="28"/>
          <w:szCs w:val="28"/>
        </w:rPr>
        <w:t>о</w:t>
      </w:r>
      <w:r w:rsidRPr="00BD5B8C">
        <w:rPr>
          <w:rFonts w:ascii="Times New Roman" w:hAnsi="Times New Roman"/>
          <w:sz w:val="28"/>
          <w:szCs w:val="28"/>
        </w:rPr>
        <w:t xml:space="preserve">вирусной инфекции, её новых штампов, остается высокой смертность населения, в том числе в трудоспособном возрасте, в то время как рождаемость в силу возможных осложнений на фоне </w:t>
      </w:r>
      <w:r w:rsidRPr="00BD5B8C">
        <w:rPr>
          <w:rFonts w:ascii="Times New Roman" w:hAnsi="Times New Roman"/>
          <w:sz w:val="28"/>
          <w:szCs w:val="28"/>
          <w:lang w:val="en-US"/>
        </w:rPr>
        <w:t>covid</w:t>
      </w:r>
      <w:r w:rsidRPr="00BD5B8C">
        <w:rPr>
          <w:rFonts w:ascii="Times New Roman" w:hAnsi="Times New Roman"/>
          <w:sz w:val="28"/>
          <w:szCs w:val="28"/>
        </w:rPr>
        <w:t xml:space="preserve"> сократилась.</w:t>
      </w:r>
    </w:p>
    <w:p w:rsidR="00D16711" w:rsidRPr="00EB6A78" w:rsidRDefault="00D16711" w:rsidP="00D16711">
      <w:pPr>
        <w:spacing w:after="0" w:line="240" w:lineRule="auto"/>
        <w:ind w:firstLine="709"/>
        <w:jc w:val="both"/>
        <w:rPr>
          <w:rFonts w:ascii="Times New Roman" w:eastAsia="Times New Roman" w:hAnsi="Times New Roman"/>
          <w:sz w:val="28"/>
          <w:szCs w:val="28"/>
          <w:lang w:eastAsia="ru-RU"/>
        </w:rPr>
      </w:pPr>
      <w:r w:rsidRPr="00BD5B8C">
        <w:rPr>
          <w:rFonts w:ascii="Times New Roman" w:hAnsi="Times New Roman"/>
          <w:sz w:val="28"/>
          <w:szCs w:val="28"/>
        </w:rPr>
        <w:t>Таким образом</w:t>
      </w:r>
      <w:r w:rsidR="00D7220D" w:rsidRPr="00BD5B8C">
        <w:rPr>
          <w:rFonts w:ascii="Times New Roman" w:hAnsi="Times New Roman"/>
          <w:sz w:val="28"/>
          <w:szCs w:val="28"/>
        </w:rPr>
        <w:t>,</w:t>
      </w:r>
      <w:r w:rsidRPr="00BD5B8C">
        <w:rPr>
          <w:rFonts w:ascii="Times New Roman" w:hAnsi="Times New Roman"/>
          <w:sz w:val="28"/>
          <w:szCs w:val="28"/>
        </w:rPr>
        <w:t xml:space="preserve"> естественная убыль резко возросла. Однако одним из факторов, могущих повлиять на исправление ситуации по уменьшению численности населения, являются миграционные процессы. В 2020-2021 годах ограничения, связанные с пандемией новой корон</w:t>
      </w:r>
      <w:r w:rsidR="00D7220D" w:rsidRPr="00BD5B8C">
        <w:rPr>
          <w:rFonts w:ascii="Times New Roman" w:hAnsi="Times New Roman"/>
          <w:sz w:val="28"/>
          <w:szCs w:val="28"/>
        </w:rPr>
        <w:t>о</w:t>
      </w:r>
      <w:r w:rsidRPr="00BD5B8C">
        <w:rPr>
          <w:rFonts w:ascii="Times New Roman" w:hAnsi="Times New Roman"/>
          <w:sz w:val="28"/>
          <w:szCs w:val="28"/>
        </w:rPr>
        <w:t>вирусной</w:t>
      </w:r>
      <w:r w:rsidRPr="00EB6A78">
        <w:rPr>
          <w:rFonts w:ascii="Times New Roman" w:hAnsi="Times New Roman"/>
          <w:sz w:val="28"/>
          <w:szCs w:val="28"/>
        </w:rPr>
        <w:t xml:space="preserve"> инфекции, отразились на динамике миграции</w:t>
      </w:r>
      <w:r w:rsidRPr="00EB6A78">
        <w:rPr>
          <w:rFonts w:ascii="Times New Roman" w:eastAsia="Times New Roman" w:hAnsi="Times New Roman"/>
          <w:sz w:val="28"/>
          <w:szCs w:val="28"/>
          <w:lang w:eastAsia="ru-RU"/>
        </w:rPr>
        <w:t>. Так в 2021 году миграционный прирост впервые за последние годы был положительным.</w:t>
      </w:r>
    </w:p>
    <w:p w:rsidR="00D16711" w:rsidRPr="00B951A1" w:rsidRDefault="00D16711" w:rsidP="00FF7F83">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FF7F83" w:rsidRPr="00B951A1" w:rsidRDefault="00FF7F83" w:rsidP="00FF7F83">
      <w:pPr>
        <w:spacing w:after="240" w:line="240" w:lineRule="auto"/>
        <w:jc w:val="center"/>
        <w:outlineLvl w:val="1"/>
        <w:rPr>
          <w:rFonts w:ascii="Times New Roman" w:eastAsia="Times New Roman" w:hAnsi="Times New Roman"/>
          <w:sz w:val="28"/>
          <w:szCs w:val="28"/>
          <w:lang w:eastAsia="ru-RU"/>
        </w:rPr>
      </w:pPr>
      <w:bookmarkStart w:id="15" w:name="_Toc460227794"/>
      <w:bookmarkStart w:id="16" w:name="_Toc460227939"/>
      <w:r w:rsidRPr="00B951A1">
        <w:rPr>
          <w:rFonts w:ascii="Times New Roman" w:eastAsia="Times New Roman" w:hAnsi="Times New Roman"/>
          <w:sz w:val="28"/>
          <w:szCs w:val="28"/>
          <w:lang w:eastAsia="ru-RU"/>
        </w:rPr>
        <w:t>5.2 Развитие рынка труда</w:t>
      </w:r>
      <w:bookmarkEnd w:id="15"/>
      <w:bookmarkEnd w:id="16"/>
    </w:p>
    <w:p w:rsidR="00FF7F83" w:rsidRPr="00B951A1" w:rsidRDefault="00FF7F83" w:rsidP="00FF7F83">
      <w:pPr>
        <w:spacing w:after="0" w:line="240" w:lineRule="auto"/>
        <w:ind w:firstLine="709"/>
        <w:jc w:val="both"/>
        <w:rPr>
          <w:rFonts w:ascii="Times New Roman" w:hAnsi="Times New Roman"/>
          <w:sz w:val="28"/>
          <w:szCs w:val="28"/>
        </w:rPr>
      </w:pPr>
      <w:r w:rsidRPr="00B951A1">
        <w:rPr>
          <w:rFonts w:ascii="Times New Roman" w:hAnsi="Times New Roman"/>
          <w:sz w:val="28"/>
          <w:szCs w:val="28"/>
        </w:rPr>
        <w:t>Цель – обеспечение эффективной трудовой занятости населения, содействие созданию новых эффективных рабочих мест, расширение самозанятости населения, улучшение условий и охраны труда работников организаций Бурмистровского сельсовета.</w:t>
      </w:r>
    </w:p>
    <w:p w:rsidR="00FF7F83" w:rsidRPr="00B951A1" w:rsidRDefault="00FF7F83" w:rsidP="00FF7F83">
      <w:pPr>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В прогнозном периоде продолжится содействие трудоустройству граждан, в частности привлечению в </w:t>
      </w:r>
      <w:r w:rsidRPr="00B951A1">
        <w:rPr>
          <w:rFonts w:ascii="Times New Roman" w:eastAsia="MS Mincho" w:hAnsi="Times New Roman"/>
          <w:spacing w:val="-6"/>
          <w:sz w:val="28"/>
          <w:szCs w:val="28"/>
        </w:rPr>
        <w:t>сельсовет</w:t>
      </w:r>
      <w:r w:rsidRPr="00B951A1">
        <w:rPr>
          <w:rFonts w:ascii="Times New Roman" w:hAnsi="Times New Roman"/>
          <w:sz w:val="28"/>
          <w:szCs w:val="28"/>
        </w:rPr>
        <w:t xml:space="preserve"> квалифицированных профессиональных кадров, обеспечению сбалансированности спроса и предложения рабочей силы на рынке труда, повышению трудовой мобильности населения.</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При эффективной реализации мероприятий в области содействия занятости населения будут обеспечены:</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перспективная потребность экономики сельсовета в специалистах и рабочих кадрах;</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lastRenderedPageBreak/>
        <w:t>условия для сбалансированности спроса и предложения рабочей силы на рынке труда;</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поддержка молодых специалистов в целях их социальной адаптации на первом рабочем месте, выработка новых механизмов содействия трудоустройству молодежи;</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трудовая мобильность населения.</w:t>
      </w:r>
    </w:p>
    <w:p w:rsidR="00FF7F83" w:rsidRPr="00CA4B3F" w:rsidRDefault="00FF7F83" w:rsidP="00D16711">
      <w:pPr>
        <w:spacing w:after="0" w:line="240" w:lineRule="auto"/>
        <w:jc w:val="both"/>
        <w:rPr>
          <w:rFonts w:ascii="Times New Roman" w:hAnsi="Times New Roman"/>
          <w:color w:val="FF0000"/>
          <w:sz w:val="28"/>
          <w:szCs w:val="28"/>
        </w:rPr>
      </w:pPr>
    </w:p>
    <w:p w:rsidR="00FF7F83" w:rsidRPr="00C21401" w:rsidRDefault="00FF7F83" w:rsidP="00FF7F83">
      <w:pPr>
        <w:spacing w:after="240" w:line="240" w:lineRule="auto"/>
        <w:jc w:val="center"/>
        <w:outlineLvl w:val="1"/>
        <w:rPr>
          <w:rFonts w:ascii="Times New Roman" w:eastAsia="Times New Roman" w:hAnsi="Times New Roman"/>
          <w:sz w:val="28"/>
          <w:szCs w:val="28"/>
          <w:lang w:eastAsia="ru-RU"/>
        </w:rPr>
      </w:pPr>
      <w:bookmarkStart w:id="17" w:name="_Toc460227795"/>
      <w:bookmarkStart w:id="18" w:name="_Toc460227940"/>
      <w:r w:rsidRPr="00C21401">
        <w:rPr>
          <w:rFonts w:ascii="Times New Roman" w:eastAsia="Times New Roman" w:hAnsi="Times New Roman"/>
          <w:sz w:val="28"/>
          <w:szCs w:val="28"/>
          <w:lang w:eastAsia="ru-RU"/>
        </w:rPr>
        <w:t>5.3 Заработная плата и денежные доходы населения</w:t>
      </w:r>
      <w:bookmarkEnd w:id="17"/>
      <w:bookmarkEnd w:id="18"/>
    </w:p>
    <w:p w:rsidR="00FF7F83" w:rsidRPr="00C21401" w:rsidRDefault="00FF7F83" w:rsidP="00FF7F83">
      <w:pPr>
        <w:spacing w:after="0" w:line="240" w:lineRule="auto"/>
        <w:jc w:val="both"/>
        <w:rPr>
          <w:rFonts w:ascii="Times New Roman" w:hAnsi="Times New Roman"/>
          <w:sz w:val="28"/>
          <w:szCs w:val="28"/>
        </w:rPr>
      </w:pPr>
      <w:r w:rsidRPr="00C21401">
        <w:rPr>
          <w:rFonts w:ascii="Times New Roman" w:hAnsi="Times New Roman"/>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Кроме этого, реализуются мероприятия в рамках:</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Регионального соглашения о минимальной заработной плате в Новосибирской области;</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p w:rsidR="00FF7F83" w:rsidRPr="00C21401" w:rsidRDefault="00FF7F83" w:rsidP="00FF7F83">
      <w:pPr>
        <w:spacing w:after="0" w:line="240" w:lineRule="auto"/>
        <w:jc w:val="both"/>
        <w:rPr>
          <w:rFonts w:ascii="Times New Roman" w:hAnsi="Times New Roman"/>
          <w:sz w:val="28"/>
          <w:szCs w:val="28"/>
        </w:rPr>
      </w:pPr>
    </w:p>
    <w:p w:rsidR="00FF7F83" w:rsidRPr="00C21401" w:rsidRDefault="00FF7F83" w:rsidP="00FF7F83">
      <w:pPr>
        <w:spacing w:after="240" w:line="240" w:lineRule="auto"/>
        <w:jc w:val="center"/>
        <w:outlineLvl w:val="1"/>
        <w:rPr>
          <w:rFonts w:ascii="Times New Roman" w:eastAsia="Times New Roman" w:hAnsi="Times New Roman"/>
          <w:sz w:val="28"/>
          <w:szCs w:val="28"/>
          <w:lang w:eastAsia="ru-RU"/>
        </w:rPr>
      </w:pPr>
      <w:bookmarkStart w:id="19" w:name="_Toc460227796"/>
      <w:bookmarkStart w:id="20" w:name="_Toc460227941"/>
      <w:r w:rsidRPr="00C21401">
        <w:rPr>
          <w:rFonts w:ascii="Times New Roman" w:eastAsia="Times New Roman" w:hAnsi="Times New Roman"/>
          <w:sz w:val="28"/>
          <w:szCs w:val="28"/>
          <w:lang w:eastAsia="ru-RU"/>
        </w:rPr>
        <w:t>5.4 Развитие социальной сферы</w:t>
      </w:r>
      <w:bookmarkEnd w:id="19"/>
      <w:bookmarkEnd w:id="20"/>
    </w:p>
    <w:p w:rsidR="00FF7F83" w:rsidRPr="00C21401" w:rsidRDefault="00FF7F83" w:rsidP="00FF7F83">
      <w:pPr>
        <w:pStyle w:val="3"/>
        <w:keepNext w:val="0"/>
        <w:widowControl w:val="0"/>
        <w:numPr>
          <w:ilvl w:val="1"/>
          <w:numId w:val="0"/>
        </w:numPr>
        <w:rPr>
          <w:iCs/>
          <w:szCs w:val="28"/>
        </w:rPr>
      </w:pPr>
      <w:bookmarkStart w:id="21" w:name="_Toc460227797"/>
      <w:bookmarkStart w:id="22" w:name="_Toc460227942"/>
      <w:r w:rsidRPr="00C21401">
        <w:rPr>
          <w:iCs/>
          <w:szCs w:val="28"/>
        </w:rPr>
        <w:t>5.4.1 Социальная поддержка населения</w:t>
      </w:r>
      <w:bookmarkEnd w:id="21"/>
      <w:bookmarkEnd w:id="22"/>
    </w:p>
    <w:p w:rsidR="00FF7F83" w:rsidRPr="00C21401" w:rsidRDefault="00FF7F83" w:rsidP="00FF7F83">
      <w:pPr>
        <w:spacing w:after="0" w:line="240" w:lineRule="auto"/>
        <w:ind w:firstLine="709"/>
        <w:jc w:val="both"/>
        <w:rPr>
          <w:rFonts w:ascii="Times New Roman" w:hAnsi="Times New Roman"/>
          <w:sz w:val="28"/>
          <w:szCs w:val="28"/>
        </w:rPr>
      </w:pP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16711" w:rsidRPr="00153BA2" w:rsidRDefault="00FF7F83"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C21401">
        <w:rPr>
          <w:rFonts w:ascii="Times New Roman" w:hAnsi="Times New Roman"/>
          <w:sz w:val="28"/>
          <w:szCs w:val="28"/>
        </w:rPr>
        <w:t>Для достижения цели Бурмистровский сельсовет планирует принимать участие</w:t>
      </w:r>
      <w:r w:rsidR="00D16711">
        <w:rPr>
          <w:rFonts w:ascii="Times New Roman" w:hAnsi="Times New Roman"/>
          <w:sz w:val="28"/>
          <w:szCs w:val="28"/>
        </w:rPr>
        <w:t xml:space="preserve"> в</w:t>
      </w:r>
      <w:r w:rsidRPr="00C21401">
        <w:rPr>
          <w:rFonts w:ascii="Times New Roman" w:hAnsi="Times New Roman"/>
          <w:sz w:val="28"/>
          <w:szCs w:val="28"/>
        </w:rPr>
        <w:t xml:space="preserve"> </w:t>
      </w:r>
      <w:r w:rsidR="00D16711">
        <w:rPr>
          <w:rFonts w:ascii="Times New Roman" w:hAnsi="Times New Roman"/>
          <w:sz w:val="28"/>
          <w:szCs w:val="28"/>
        </w:rPr>
        <w:t>с</w:t>
      </w:r>
      <w:r w:rsidR="00D16711">
        <w:rPr>
          <w:rFonts w:ascii="Times New Roman" w:eastAsia="Times New Roman" w:hAnsi="Times New Roman"/>
          <w:sz w:val="28"/>
          <w:szCs w:val="28"/>
          <w:lang w:eastAsia="ru-RU"/>
        </w:rPr>
        <w:t>оздании</w:t>
      </w:r>
      <w:r w:rsidR="00D16711" w:rsidRPr="00153BA2">
        <w:rPr>
          <w:rFonts w:ascii="Times New Roman" w:eastAsia="Times New Roman" w:hAnsi="Times New Roman"/>
          <w:sz w:val="28"/>
          <w:szCs w:val="28"/>
          <w:lang w:eastAsia="ru-RU"/>
        </w:rPr>
        <w:t xml:space="preserve">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t>Указа Президента Российской Федерации от 21.07.2020 №474 «О национальных целях развития Российской Федерации на период до 2030 года»;</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t xml:space="preserve">региональных проектов «Финансовая поддержка семей при рождении детей», «Содействие занятости», </w:t>
      </w:r>
      <w:r w:rsidRPr="00153BA2">
        <w:rPr>
          <w:rFonts w:ascii="Times New Roman" w:hAnsi="Times New Roman"/>
          <w:sz w:val="28"/>
          <w:szCs w:val="28"/>
        </w:rPr>
        <w:t xml:space="preserve">«Старшее поколение» и «Спорт – норма жизни» </w:t>
      </w:r>
      <w:r w:rsidRPr="00153BA2">
        <w:rPr>
          <w:rFonts w:ascii="Times New Roman" w:eastAsia="Times New Roman" w:hAnsi="Times New Roman"/>
          <w:sz w:val="28"/>
          <w:szCs w:val="28"/>
          <w:lang w:eastAsia="ru-RU"/>
        </w:rPr>
        <w:t>национального проекта «Демография»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D16711" w:rsidRPr="00153BA2" w:rsidRDefault="00D16711" w:rsidP="00D16711">
      <w:pPr>
        <w:widowControl w:val="0"/>
        <w:autoSpaceDE w:val="0"/>
        <w:autoSpaceDN w:val="0"/>
        <w:spacing w:after="0" w:line="240" w:lineRule="auto"/>
        <w:ind w:firstLine="708"/>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№462-п;</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lastRenderedPageBreak/>
        <w:t xml:space="preserve">региональной программы Новосибирской области «Формирование и совершенствование системы комплексной реабилитации и </w:t>
      </w:r>
      <w:r w:rsidRPr="00BD5B8C">
        <w:rPr>
          <w:rFonts w:ascii="Times New Roman" w:eastAsia="Times New Roman" w:hAnsi="Times New Roman"/>
          <w:sz w:val="28"/>
          <w:szCs w:val="28"/>
          <w:lang w:eastAsia="ru-RU"/>
        </w:rPr>
        <w:t>абилитации</w:t>
      </w:r>
      <w:r w:rsidRPr="00153BA2">
        <w:rPr>
          <w:rFonts w:ascii="Times New Roman" w:eastAsia="Times New Roman" w:hAnsi="Times New Roman"/>
          <w:sz w:val="28"/>
          <w:szCs w:val="28"/>
          <w:lang w:eastAsia="ru-RU"/>
        </w:rPr>
        <w:t xml:space="preserve"> инвалидов, в том числе детей-инвалидов, на 2020-2024 годы», утвержденной постановлением Правительства Новосибирской области от 13.12.2019 №474-п;</w:t>
      </w:r>
    </w:p>
    <w:p w:rsidR="00D16711" w:rsidRDefault="00D16711" w:rsidP="00D16711">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программы мер по демографическому развитию Новосибирской области на 2008-2025 годы, утвержденной постановлением Губернатора Новосибирской области от 29.12.2007 №539;</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C77C2">
        <w:rPr>
          <w:rFonts w:ascii="Times New Roman" w:hAnsi="Times New Roman"/>
          <w:sz w:val="28"/>
          <w:szCs w:val="28"/>
        </w:rPr>
        <w:t>плана</w:t>
      </w:r>
      <w:r w:rsidRPr="00AC77C2">
        <w:rPr>
          <w:rFonts w:ascii="Times New Roman" w:eastAsia="Times New Roman" w:hAnsi="Times New Roman"/>
          <w:sz w:val="28"/>
          <w:szCs w:val="28"/>
          <w:lang w:eastAsia="ru-RU"/>
        </w:rPr>
        <w:t xml:space="preserve"> м</w:t>
      </w:r>
      <w:r w:rsidRPr="00956B92">
        <w:rPr>
          <w:rFonts w:ascii="Times New Roman" w:eastAsia="Times New Roman" w:hAnsi="Times New Roman"/>
          <w:sz w:val="28"/>
          <w:szCs w:val="28"/>
          <w:lang w:eastAsia="ru-RU"/>
        </w:rPr>
        <w:t>ероприятий по демографическому развитию Новосибирской области на 2016-2025 годы, утвержденного постановлением Губернатора Новосибирской области от 12.07.2016 №159</w:t>
      </w:r>
      <w:r>
        <w:rPr>
          <w:rFonts w:ascii="Times New Roman" w:eastAsia="Times New Roman" w:hAnsi="Times New Roman"/>
          <w:sz w:val="28"/>
          <w:szCs w:val="28"/>
          <w:lang w:eastAsia="ru-RU"/>
        </w:rPr>
        <w:t>;</w:t>
      </w:r>
    </w:p>
    <w:p w:rsidR="00D16711" w:rsidRPr="00153BA2" w:rsidRDefault="00D16711" w:rsidP="00D16711">
      <w:pPr>
        <w:pStyle w:val="ConsPlusNormal"/>
        <w:ind w:firstLine="709"/>
        <w:jc w:val="both"/>
        <w:rPr>
          <w:rFonts w:ascii="Times New Roman" w:hAnsi="Times New Roman" w:cs="Times New Roman"/>
          <w:sz w:val="28"/>
          <w:szCs w:val="28"/>
        </w:rPr>
      </w:pPr>
      <w:r w:rsidRPr="00153BA2">
        <w:rPr>
          <w:rFonts w:ascii="Times New Roman" w:hAnsi="Times New Roman" w:cs="Times New Roman"/>
          <w:sz w:val="28"/>
          <w:szCs w:val="28"/>
        </w:rPr>
        <w:t>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№401-рп.</w:t>
      </w:r>
    </w:p>
    <w:p w:rsidR="00FF7F83" w:rsidRPr="00C21401" w:rsidRDefault="00FF7F83" w:rsidP="00D16711">
      <w:pPr>
        <w:spacing w:after="0" w:line="240" w:lineRule="auto"/>
        <w:ind w:firstLine="709"/>
        <w:jc w:val="both"/>
        <w:rPr>
          <w:rFonts w:ascii="Times New Roman" w:hAnsi="Times New Roman"/>
          <w:sz w:val="28"/>
          <w:szCs w:val="28"/>
        </w:rPr>
      </w:pPr>
      <w:r>
        <w:rPr>
          <w:rFonts w:ascii="Times New Roman" w:hAnsi="Times New Roman"/>
          <w:sz w:val="28"/>
          <w:szCs w:val="28"/>
        </w:rPr>
        <w:t>К</w:t>
      </w:r>
      <w:r w:rsidRPr="00C21401">
        <w:rPr>
          <w:rFonts w:ascii="Times New Roman" w:hAnsi="Times New Roman"/>
          <w:sz w:val="28"/>
          <w:szCs w:val="28"/>
        </w:rPr>
        <w:t xml:space="preserve"> </w:t>
      </w:r>
      <w:r>
        <w:rPr>
          <w:rFonts w:ascii="Times New Roman" w:hAnsi="Times New Roman"/>
          <w:sz w:val="28"/>
          <w:szCs w:val="28"/>
        </w:rPr>
        <w:t>концу</w:t>
      </w:r>
      <w:r w:rsidRPr="00C21401">
        <w:rPr>
          <w:rFonts w:ascii="Times New Roman" w:hAnsi="Times New Roman"/>
          <w:sz w:val="28"/>
          <w:szCs w:val="28"/>
        </w:rPr>
        <w:t xml:space="preserve"> 2021 года на территории Бурмистровского сельсовета </w:t>
      </w:r>
      <w:r>
        <w:rPr>
          <w:rFonts w:ascii="Times New Roman" w:hAnsi="Times New Roman"/>
          <w:sz w:val="28"/>
          <w:szCs w:val="28"/>
        </w:rPr>
        <w:t>обеспечен беспрепятственный доступ</w:t>
      </w:r>
      <w:r w:rsidRPr="00C21401">
        <w:rPr>
          <w:rFonts w:ascii="Times New Roman" w:hAnsi="Times New Roman"/>
          <w:sz w:val="28"/>
          <w:szCs w:val="28"/>
        </w:rPr>
        <w:t xml:space="preserve"> к объектам и услугам в приоритетных сферах жизнедеятельности инвалидов и других маломобильных групп населения.</w:t>
      </w:r>
    </w:p>
    <w:p w:rsidR="00FF7F83" w:rsidRPr="00C21401"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C21401">
        <w:rPr>
          <w:rFonts w:ascii="Times New Roman" w:hAnsi="Times New Roman"/>
          <w:sz w:val="28"/>
          <w:szCs w:val="28"/>
        </w:rPr>
        <w:t>Социальная эффективность мероприятий «Дорожной карты» будет выражаться в снижении социальной напряженности в обществе за счет:</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увеличения уровня информированности инвалидов и других маломобильных групп населения о доступных социально значимых объектах и услугах, о формате их предоставления;</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преодоления социальной изоляции и включенности инвалидов и других маломобильных групп населения в жизнь общества, в том числе в совместные с другими гражданами мероприятия (в том числе досуговые, культурные и спортивные);</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информационных кампаний и акций средств массовой информации, освещающих проблемы инвалидов;</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повышения уровня и качества услуг, предоставляемых для инвалидов и других маломобильных групп населения;</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доступности объектов социальной инфраструктуры Бурмистровского сельсовета.</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снизить долю малоимущих граждан от общей численности населения сельсовета. Снизить количество семей, находящихся в социально опасном положении, от общей численности семей с детьми, состоящих на учете в органах социальной защиты населения Бурмистровского сельсовета.</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 xml:space="preserve">Задача по повышению доступности и качества отдыха, оздоровления и занятости детей в сельсовете будет реализована посредством развития современных форм оздоровления детей, их отдыха и занятости, в том числе детей из семей группы риска. </w:t>
      </w:r>
    </w:p>
    <w:p w:rsidR="00FF7F83" w:rsidRPr="00C21401" w:rsidRDefault="00FF7F83" w:rsidP="00FF7F83">
      <w:pPr>
        <w:tabs>
          <w:tab w:val="left" w:pos="284"/>
        </w:tabs>
        <w:spacing w:after="0" w:line="240" w:lineRule="auto"/>
        <w:ind w:firstLine="709"/>
        <w:jc w:val="both"/>
        <w:rPr>
          <w:rFonts w:ascii="Times New Roman" w:hAnsi="Times New Roman"/>
          <w:sz w:val="28"/>
          <w:szCs w:val="28"/>
          <w:lang w:eastAsia="ru-RU"/>
        </w:rPr>
      </w:pPr>
      <w:r w:rsidRPr="00C21401">
        <w:rPr>
          <w:rFonts w:ascii="Times New Roman" w:hAnsi="Times New Roman"/>
          <w:sz w:val="28"/>
          <w:szCs w:val="28"/>
        </w:rPr>
        <w:lastRenderedPageBreak/>
        <w:t>В результате реализации мероприятий, намеченных на прогнозируемый период, в сельсовете будет обеспечена поддержка и содействие социальной адаптации граждан, попавших в трудную жизненную ситуацию; снижено количество бедных среди получателей мер социальной поддержки на основе расширения сферы применения адресного принципа ее предоставления; будет обеспечен рост рождаемости; преобладание семейных форм устройства детей, оставшихся без попечения родителей.</w:t>
      </w:r>
    </w:p>
    <w:p w:rsidR="00FF7F83" w:rsidRPr="00C21401" w:rsidRDefault="00FF7F83" w:rsidP="00FF7F83">
      <w:pPr>
        <w:spacing w:after="0" w:line="240" w:lineRule="auto"/>
        <w:ind w:firstLine="709"/>
        <w:jc w:val="both"/>
        <w:rPr>
          <w:rFonts w:ascii="Times New Roman" w:hAnsi="Times New Roman"/>
          <w:sz w:val="28"/>
          <w:szCs w:val="28"/>
        </w:rPr>
      </w:pPr>
    </w:p>
    <w:p w:rsidR="00FF7F83" w:rsidRPr="00120B7A" w:rsidRDefault="00FF7F83" w:rsidP="00FF7F83">
      <w:pPr>
        <w:pStyle w:val="3"/>
        <w:keepNext w:val="0"/>
        <w:widowControl w:val="0"/>
        <w:numPr>
          <w:ilvl w:val="1"/>
          <w:numId w:val="0"/>
        </w:numPr>
        <w:rPr>
          <w:iCs/>
          <w:szCs w:val="28"/>
        </w:rPr>
      </w:pPr>
      <w:bookmarkStart w:id="23" w:name="_Toc460227798"/>
      <w:bookmarkStart w:id="24" w:name="_Toc460227943"/>
      <w:r w:rsidRPr="00120B7A">
        <w:rPr>
          <w:iCs/>
          <w:szCs w:val="28"/>
        </w:rPr>
        <w:t>5.4.2 Образование</w:t>
      </w: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C21401" w:rsidRDefault="00FF7F83" w:rsidP="00FF7F83">
      <w:pPr>
        <w:tabs>
          <w:tab w:val="left" w:pos="3261"/>
        </w:tabs>
        <w:spacing w:after="0" w:line="240" w:lineRule="auto"/>
        <w:ind w:firstLine="709"/>
        <w:jc w:val="both"/>
        <w:rPr>
          <w:rFonts w:ascii="Times New Roman" w:hAnsi="Times New Roman"/>
          <w:sz w:val="28"/>
          <w:szCs w:val="28"/>
        </w:rPr>
      </w:pPr>
      <w:r w:rsidRPr="00C21401">
        <w:rPr>
          <w:rFonts w:ascii="Times New Roman" w:hAnsi="Times New Roman"/>
          <w:sz w:val="28"/>
          <w:szCs w:val="28"/>
        </w:rPr>
        <w:t>Цель – создание условий для обеспечения потребностей жителей сельсовета, общедоступным и качественным образованием.</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Для достижения цели реализуются (будут реализованы в прогнозном периоде) мероприятия муниципальных программ:</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 xml:space="preserve">«Развитие системы образования Искитимского района», утвержденной постановлением администрации района от </w:t>
      </w:r>
      <w:r>
        <w:rPr>
          <w:rFonts w:ascii="Times New Roman" w:eastAsia="Times New Roman" w:hAnsi="Times New Roman"/>
          <w:sz w:val="28"/>
          <w:szCs w:val="28"/>
          <w:lang w:eastAsia="ru-RU"/>
        </w:rPr>
        <w:t>08.11.2017 № 1376</w:t>
      </w:r>
      <w:r w:rsidRPr="00C21401">
        <w:rPr>
          <w:rFonts w:ascii="Times New Roman" w:eastAsia="Times New Roman" w:hAnsi="Times New Roman"/>
          <w:sz w:val="28"/>
          <w:szCs w:val="28"/>
          <w:lang w:eastAsia="ru-RU"/>
        </w:rPr>
        <w:t>;</w:t>
      </w:r>
    </w:p>
    <w:p w:rsidR="00FF7F83"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«Развитие системы образования Искитимского района</w:t>
      </w:r>
      <w:r>
        <w:rPr>
          <w:rFonts w:ascii="Times New Roman" w:eastAsia="Times New Roman" w:hAnsi="Times New Roman"/>
          <w:sz w:val="28"/>
          <w:szCs w:val="28"/>
          <w:lang w:eastAsia="ru-RU"/>
        </w:rPr>
        <w:t>», утвержденной постановлением администрации Искитимского района от 13.11.2017 № 1396,</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«Совершенствование организации школьного питания в Искитимском районе», утвержденной постановлением администрации района от 08.11.2017 № 1375,</w:t>
      </w:r>
    </w:p>
    <w:p w:rsidR="00FF7F83"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Обновление к концу 2024 года всеми образовательными организациями района информационных представительств в сети Интернет и иных общедоступных информационных ресурсов позволит:</w:t>
      </w:r>
    </w:p>
    <w:p w:rsidR="00FF7F83"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обеспечить представление информации об образовательных организациях, необходимой для всех участников образовательного процесса; </w:t>
      </w:r>
    </w:p>
    <w:p w:rsidR="00FF7F83" w:rsidRPr="00C21401"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 создать систему получения репрезентативных данных, обратной связи от родителей (законных представителей) обучающихся, актуальных для прогнозирования развития системы образования, включая кадровое, инфраструктурное, содержательное, нормативное обеспечение.</w:t>
      </w:r>
    </w:p>
    <w:p w:rsidR="00FF7F83" w:rsidRPr="00C21401" w:rsidRDefault="00FF7F83" w:rsidP="00FF7F83">
      <w:pPr>
        <w:spacing w:after="0" w:line="240" w:lineRule="auto"/>
        <w:ind w:firstLine="709"/>
        <w:jc w:val="both"/>
        <w:rPr>
          <w:rFonts w:ascii="Times New Roman" w:eastAsia="SimSun" w:hAnsi="Times New Roman"/>
          <w:kern w:val="3"/>
          <w:sz w:val="28"/>
          <w:szCs w:val="28"/>
          <w:lang w:bidi="hi-IN"/>
        </w:rPr>
      </w:pPr>
      <w:r w:rsidRPr="00C21401">
        <w:rPr>
          <w:rFonts w:ascii="Times New Roman" w:eastAsia="Times New Roman" w:hAnsi="Times New Roman"/>
          <w:sz w:val="28"/>
          <w:szCs w:val="28"/>
          <w:lang w:eastAsia="ru-RU"/>
        </w:rPr>
        <w:t xml:space="preserve">Реализация мероприятий в рамках решения задачи по </w:t>
      </w:r>
      <w:r w:rsidRPr="00C21401">
        <w:rPr>
          <w:rFonts w:ascii="Times New Roman" w:hAnsi="Times New Roman"/>
          <w:sz w:val="28"/>
          <w:szCs w:val="28"/>
        </w:rPr>
        <w:t xml:space="preserve">организации оздоровления, отдыха и занятости детей сельсовета </w:t>
      </w:r>
      <w:r w:rsidRPr="00D23764">
        <w:rPr>
          <w:rFonts w:ascii="Times New Roman" w:eastAsia="SimSun" w:hAnsi="Times New Roman"/>
          <w:kern w:val="3"/>
          <w:sz w:val="28"/>
          <w:szCs w:val="28"/>
          <w:lang w:bidi="hi-IN"/>
        </w:rPr>
        <w:t xml:space="preserve">позволит к </w:t>
      </w:r>
      <w:r w:rsidR="00BD5B8C" w:rsidRPr="00BD5B8C">
        <w:rPr>
          <w:rFonts w:ascii="Times New Roman" w:eastAsia="SimSun" w:hAnsi="Times New Roman"/>
          <w:kern w:val="3"/>
          <w:sz w:val="28"/>
          <w:szCs w:val="28"/>
          <w:lang w:bidi="hi-IN"/>
        </w:rPr>
        <w:t>2023</w:t>
      </w:r>
      <w:r w:rsidRPr="00BD5B8C">
        <w:rPr>
          <w:rFonts w:ascii="Times New Roman" w:eastAsia="SimSun" w:hAnsi="Times New Roman"/>
          <w:kern w:val="3"/>
          <w:sz w:val="28"/>
          <w:szCs w:val="28"/>
          <w:lang w:bidi="hi-IN"/>
        </w:rPr>
        <w:t xml:space="preserve"> году увеличить:</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детей, отдохнувших на базе детских оздоровительных лагерей и лагерей дневного пребывания, на 11%;</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трудоустроенных на летний период школьников в 1,5 раза;</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охват детей занятиями физической культурой и спортом до 57% или на 11 п.п.;</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школьников, охваченных занятиями по туризму (походы, сплавы и т.п.), на 3,5%.</w:t>
      </w:r>
    </w:p>
    <w:p w:rsidR="00FF7F83" w:rsidRDefault="00FF7F83" w:rsidP="00FF7F83">
      <w:pPr>
        <w:tabs>
          <w:tab w:val="left" w:pos="3261"/>
        </w:tabs>
        <w:spacing w:after="0" w:line="240" w:lineRule="auto"/>
        <w:ind w:firstLine="709"/>
        <w:jc w:val="both"/>
        <w:rPr>
          <w:rFonts w:ascii="Times New Roman" w:hAnsi="Times New Roman"/>
          <w:sz w:val="28"/>
          <w:szCs w:val="28"/>
        </w:rPr>
      </w:pPr>
      <w:r w:rsidRPr="00C21401">
        <w:rPr>
          <w:rFonts w:ascii="Times New Roman" w:hAnsi="Times New Roman"/>
          <w:sz w:val="28"/>
          <w:szCs w:val="28"/>
        </w:rPr>
        <w:t>За счет строительства пристройки к школе, доля обучающихся во вторую (третью) смену составляет 0%.</w:t>
      </w:r>
    </w:p>
    <w:p w:rsidR="00FF7F83" w:rsidRPr="00C21401" w:rsidRDefault="00FF7F83" w:rsidP="00FF7F83">
      <w:pPr>
        <w:tabs>
          <w:tab w:val="left" w:pos="3261"/>
        </w:tabs>
        <w:spacing w:after="0" w:line="240" w:lineRule="auto"/>
        <w:ind w:firstLine="709"/>
        <w:jc w:val="both"/>
        <w:rPr>
          <w:rFonts w:ascii="Times New Roman" w:hAnsi="Times New Roman"/>
          <w:sz w:val="28"/>
          <w:szCs w:val="28"/>
        </w:rPr>
      </w:pPr>
    </w:p>
    <w:p w:rsidR="00601204" w:rsidRDefault="00601204" w:rsidP="00FF7F83">
      <w:pPr>
        <w:pStyle w:val="3"/>
        <w:keepNext w:val="0"/>
        <w:widowControl w:val="0"/>
        <w:numPr>
          <w:ilvl w:val="1"/>
          <w:numId w:val="0"/>
        </w:numPr>
        <w:rPr>
          <w:iCs/>
          <w:szCs w:val="28"/>
        </w:rPr>
      </w:pPr>
    </w:p>
    <w:p w:rsidR="00FF7F83" w:rsidRPr="00CA591A" w:rsidRDefault="00FF7F83" w:rsidP="00FF7F83">
      <w:pPr>
        <w:pStyle w:val="3"/>
        <w:keepNext w:val="0"/>
        <w:widowControl w:val="0"/>
        <w:numPr>
          <w:ilvl w:val="1"/>
          <w:numId w:val="0"/>
        </w:numPr>
        <w:rPr>
          <w:iCs/>
          <w:szCs w:val="28"/>
        </w:rPr>
      </w:pPr>
      <w:r w:rsidRPr="00CA591A">
        <w:rPr>
          <w:iCs/>
          <w:szCs w:val="28"/>
        </w:rPr>
        <w:lastRenderedPageBreak/>
        <w:t>5.4.3 Здравоохранение</w:t>
      </w:r>
      <w:bookmarkEnd w:id="23"/>
      <w:bookmarkEnd w:id="24"/>
    </w:p>
    <w:p w:rsidR="00FF7F83" w:rsidRPr="00CA591A"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p>
    <w:p w:rsidR="00FF7F83" w:rsidRPr="00CA591A" w:rsidRDefault="00FF7F83" w:rsidP="00FF7F83">
      <w:pPr>
        <w:widowControl w:val="0"/>
        <w:spacing w:after="0" w:line="240" w:lineRule="auto"/>
        <w:ind w:firstLine="708"/>
        <w:jc w:val="both"/>
        <w:rPr>
          <w:rFonts w:ascii="Times New Roman" w:eastAsia="Times New Roman" w:hAnsi="Times New Roman"/>
          <w:sz w:val="28"/>
          <w:szCs w:val="28"/>
          <w:lang w:eastAsia="ru-RU"/>
        </w:rPr>
      </w:pPr>
      <w:r w:rsidRPr="00CA591A">
        <w:rPr>
          <w:rFonts w:ascii="Times New Roman" w:hAnsi="Times New Roman"/>
          <w:sz w:val="28"/>
          <w:szCs w:val="28"/>
        </w:rPr>
        <w:t>Цель – укрепление здоровья населения, повышение доступности и</w:t>
      </w:r>
      <w:r w:rsidRPr="00CA591A">
        <w:rPr>
          <w:rFonts w:ascii="Times New Roman" w:eastAsia="Times New Roman" w:hAnsi="Times New Roman"/>
          <w:bCs/>
          <w:sz w:val="28"/>
          <w:szCs w:val="28"/>
          <w:lang w:eastAsia="ru-RU"/>
        </w:rPr>
        <w:t xml:space="preserve"> качества </w:t>
      </w:r>
      <w:r w:rsidRPr="00CA591A">
        <w:rPr>
          <w:rFonts w:ascii="Times New Roman" w:eastAsia="Times New Roman" w:hAnsi="Times New Roman"/>
          <w:sz w:val="28"/>
          <w:szCs w:val="28"/>
          <w:lang w:eastAsia="ru-RU"/>
        </w:rPr>
        <w:t xml:space="preserve">медицинской помощи, </w:t>
      </w:r>
      <w:r w:rsidRPr="00CA591A">
        <w:rPr>
          <w:rFonts w:ascii="Times New Roman" w:hAnsi="Times New Roman"/>
          <w:spacing w:val="4"/>
          <w:sz w:val="28"/>
          <w:szCs w:val="28"/>
        </w:rPr>
        <w:t>усиление профилактической направленности здравоохранения и повышения приоритета здоровья в системе общественных ценностей</w:t>
      </w:r>
      <w:r w:rsidRPr="00CA591A">
        <w:rPr>
          <w:rFonts w:ascii="Times New Roman" w:eastAsia="Times New Roman" w:hAnsi="Times New Roman"/>
          <w:sz w:val="28"/>
          <w:szCs w:val="28"/>
          <w:lang w:eastAsia="ru-RU"/>
        </w:rPr>
        <w:t>.</w:t>
      </w:r>
    </w:p>
    <w:p w:rsidR="00FF7F83" w:rsidRPr="00CA591A" w:rsidRDefault="00FF7F83" w:rsidP="00FF7F83">
      <w:pPr>
        <w:widowControl w:val="0"/>
        <w:spacing w:after="0" w:line="240" w:lineRule="auto"/>
        <w:ind w:firstLine="708"/>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t>В результате передачи полномочий в сфере здравоохранения с муниципального на региональный уровень, основными механизмами достижения цели являются государственные программы Новосибирской области:</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bookmarkStart w:id="25" w:name="_Toc430875985"/>
      <w:r w:rsidRPr="00F66C75">
        <w:rPr>
          <w:rFonts w:ascii="Times New Roman" w:eastAsia="Times New Roman" w:hAnsi="Times New Roman"/>
          <w:sz w:val="28"/>
          <w:szCs w:val="28"/>
          <w:lang w:eastAsia="ru-RU"/>
        </w:rPr>
        <w:t>федерального проекта «Развитие сети национальных медицинских исследовательских центров и внедрение инновационных медицинских технологий»;</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F66C75">
        <w:rPr>
          <w:rFonts w:ascii="Times New Roman" w:eastAsia="Times New Roman" w:hAnsi="Times New Roman"/>
          <w:sz w:val="28"/>
          <w:szCs w:val="28"/>
          <w:lang w:eastAsia="ru-RU"/>
        </w:rPr>
        <w:t>егиональных проектов «Развитие системы оказания первичной медико-санитарной помощи», «Борьба с онкологическими заболеваниями», «Борьба с сердечно-сосудистыми заболеваниями», «Обеспечение медицинских организаций системы здравоохранения Новосибирской области квалифицированными кадрами», «Развитие детского здравоохранения Новосибирской области, включая создание современной инфраструктуры оказания медицинской помощи детям», «Создание единого цифрового контура в здравоохранении на основе единой государственной информационной системы здравоохранения Новосибирской области», Модернизация первичного звена здравоохранения Российской Федерации (Новосибирская область)» национального проекта «Здравоохранение» в соответствии с указами Президента Российской Федерации от 07.05.2018 №204 «О национальных целях и стратегических задачах развития Российской Федерации на период до 2024 года», от 21.07.2020 №474 «О национальных целях развития Российской Федерации на период до 2030 года»;</w:t>
      </w:r>
    </w:p>
    <w:p w:rsidR="004664BF" w:rsidRPr="00EE7CC7"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E7CC7">
        <w:rPr>
          <w:rFonts w:ascii="Times New Roman" w:eastAsia="Times New Roman" w:hAnsi="Times New Roman"/>
          <w:sz w:val="28"/>
          <w:szCs w:val="28"/>
          <w:lang w:eastAsia="ru-RU"/>
        </w:rPr>
        <w:t xml:space="preserve">государственной </w:t>
      </w:r>
      <w:hyperlink r:id="rId9" w:history="1">
        <w:r w:rsidRPr="00EE7CC7">
          <w:rPr>
            <w:rFonts w:ascii="Times New Roman" w:eastAsia="Times New Roman" w:hAnsi="Times New Roman"/>
            <w:sz w:val="28"/>
            <w:szCs w:val="28"/>
            <w:lang w:eastAsia="ru-RU"/>
          </w:rPr>
          <w:t>программы</w:t>
        </w:r>
      </w:hyperlink>
      <w:r w:rsidRPr="00EE7CC7">
        <w:rPr>
          <w:rFonts w:ascii="Times New Roman" w:eastAsia="Times New Roman" w:hAnsi="Times New Roman"/>
          <w:sz w:val="28"/>
          <w:szCs w:val="28"/>
          <w:lang w:eastAsia="ru-RU"/>
        </w:rPr>
        <w:t xml:space="preserve"> Новосибирской области «Развитие здравоохранения Новосибирской области», утвержденной постановлением Правительства Новосибирской области от 07.05.2013 №199-п;</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F66C75">
        <w:rPr>
          <w:rFonts w:ascii="Times New Roman" w:eastAsia="Times New Roman" w:hAnsi="Times New Roman"/>
          <w:sz w:val="28"/>
          <w:szCs w:val="28"/>
          <w:lang w:eastAsia="ru-RU"/>
        </w:rPr>
        <w:t>региональной программы «Модернизация первичного звена здравоохранения Новосибирской области на 2021-2025 годы»,</w:t>
      </w:r>
      <w:r w:rsidRPr="00F66C75">
        <w:t xml:space="preserve"> </w:t>
      </w:r>
      <w:r w:rsidRPr="00F66C75">
        <w:rPr>
          <w:rFonts w:ascii="Times New Roman" w:eastAsia="Times New Roman" w:hAnsi="Times New Roman"/>
          <w:sz w:val="28"/>
          <w:szCs w:val="28"/>
          <w:lang w:eastAsia="ru-RU"/>
        </w:rPr>
        <w:t>утвержденной постановлением Правительства Новосибирской области от 14.12.2020 №513-п;</w:t>
      </w:r>
    </w:p>
    <w:p w:rsidR="004664BF" w:rsidRPr="00153BA2" w:rsidRDefault="004664BF" w:rsidP="004664BF">
      <w:pPr>
        <w:widowControl w:val="0"/>
        <w:autoSpaceDE w:val="0"/>
        <w:autoSpaceDN w:val="0"/>
        <w:spacing w:after="0" w:line="240" w:lineRule="auto"/>
        <w:ind w:firstLine="708"/>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№462-п;</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F66C75">
        <w:rPr>
          <w:rFonts w:ascii="Times New Roman" w:eastAsia="Times New Roman" w:hAnsi="Times New Roman"/>
          <w:sz w:val="28"/>
          <w:szCs w:val="28"/>
          <w:lang w:eastAsia="ru-RU"/>
        </w:rPr>
        <w:t xml:space="preserve">территориальной </w:t>
      </w:r>
      <w:hyperlink r:id="rId10" w:history="1">
        <w:r w:rsidRPr="00F66C75">
          <w:rPr>
            <w:rFonts w:ascii="Times New Roman" w:eastAsia="Times New Roman" w:hAnsi="Times New Roman"/>
            <w:sz w:val="28"/>
            <w:szCs w:val="28"/>
            <w:lang w:eastAsia="ru-RU"/>
          </w:rPr>
          <w:t>программы</w:t>
        </w:r>
      </w:hyperlink>
      <w:r w:rsidRPr="00F66C75">
        <w:rPr>
          <w:rFonts w:ascii="Times New Roman" w:eastAsia="Times New Roman" w:hAnsi="Times New Roman"/>
          <w:sz w:val="28"/>
          <w:szCs w:val="28"/>
          <w:lang w:eastAsia="ru-RU"/>
        </w:rPr>
        <w:t xml:space="preserve"> государственных гарантий бесплатного оказания гражданам медицинской помощи в Новосибирской области на 2022 год и на плановый период 2023 и 2024 годов, утвержденной постановлением Правительства Новосибирской области от 30.12.2021 №578-п.</w:t>
      </w:r>
    </w:p>
    <w:p w:rsidR="00FF7F83" w:rsidRPr="00CA591A" w:rsidRDefault="00FF7F83" w:rsidP="00FF7F83">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t>Обеспеченность врачами и средним медицинским персоналом является приоритетной задачей развития здравоохранения. На муниципальном уровне данный вопрос можно решить путем предоставления молодым специалистам служебного жилья (механизмы реализации изложены в п.5.5. «Развитие жилищного строительства» настоящего прогноза), предоставления детям медицинских работников мест в дошкольных учреждениях.</w:t>
      </w:r>
    </w:p>
    <w:p w:rsidR="00FF7F83" w:rsidRPr="00CA591A" w:rsidRDefault="00FF7F83" w:rsidP="004664BF">
      <w:pPr>
        <w:widowControl w:val="0"/>
        <w:autoSpaceDE w:val="0"/>
        <w:autoSpaceDN w:val="0"/>
        <w:spacing w:after="0" w:line="240" w:lineRule="auto"/>
        <w:ind w:firstLine="709"/>
        <w:contextualSpacing/>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lastRenderedPageBreak/>
        <w:t>Будет продолжена работа по снижению уровня смертности населения путем проведения профилактических мероприятий, повышения информированности населения о факторах, влияющих на здоровье человека, что позволяет выявить большое число заболеваний на ранних стадиях и осуществлять своевременное лечение, а также увеличить продолжительность активного периода жизни населения.</w:t>
      </w:r>
      <w:bookmarkEnd w:id="25"/>
    </w:p>
    <w:p w:rsidR="00FF7F83" w:rsidRPr="00AA5E09" w:rsidRDefault="00FF7F83" w:rsidP="00FF7F83">
      <w:pPr>
        <w:pStyle w:val="3"/>
        <w:keepNext w:val="0"/>
        <w:widowControl w:val="0"/>
        <w:numPr>
          <w:ilvl w:val="1"/>
          <w:numId w:val="0"/>
        </w:numPr>
        <w:rPr>
          <w:iCs/>
          <w:szCs w:val="28"/>
        </w:rPr>
      </w:pPr>
      <w:bookmarkStart w:id="26" w:name="_Toc460227799"/>
      <w:bookmarkStart w:id="27" w:name="_Toc460227944"/>
      <w:r w:rsidRPr="00AA5E09">
        <w:rPr>
          <w:iCs/>
          <w:szCs w:val="28"/>
        </w:rPr>
        <w:t>5.4.4 Культура</w:t>
      </w:r>
    </w:p>
    <w:p w:rsidR="00FF7F83" w:rsidRPr="00AA5E09" w:rsidRDefault="00FF7F83" w:rsidP="00FF7F83">
      <w:pPr>
        <w:widowControl w:val="0"/>
        <w:shd w:val="clear" w:color="auto" w:fill="FFFFFF"/>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widowControl w:val="0"/>
        <w:shd w:val="clear" w:color="auto" w:fill="FFFFFF"/>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развитие духовности, высокой культуры и нравственного здоровья населения Бурмистровского сельсовета.</w:t>
      </w:r>
    </w:p>
    <w:p w:rsidR="00FF7F83" w:rsidRDefault="00FF7F83" w:rsidP="00FF7F83">
      <w:pPr>
        <w:spacing w:after="0" w:line="240" w:lineRule="auto"/>
        <w:ind w:firstLine="709"/>
        <w:jc w:val="both"/>
        <w:rPr>
          <w:rFonts w:ascii="Times New Roman" w:hAnsi="Times New Roman"/>
          <w:sz w:val="28"/>
          <w:szCs w:val="28"/>
        </w:rPr>
      </w:pPr>
      <w:r w:rsidRPr="00BD5B8C">
        <w:rPr>
          <w:rFonts w:ascii="Times New Roman" w:eastAsia="Times New Roman" w:hAnsi="Times New Roman"/>
          <w:sz w:val="28"/>
          <w:szCs w:val="28"/>
          <w:lang w:eastAsia="ru-RU"/>
        </w:rPr>
        <w:t xml:space="preserve">Для достижения цели реализуются мероприятия муниципальной программы </w:t>
      </w:r>
      <w:r w:rsidRPr="00BD5B8C">
        <w:rPr>
          <w:rFonts w:ascii="Times New Roman" w:hAnsi="Times New Roman"/>
          <w:sz w:val="28"/>
          <w:szCs w:val="28"/>
        </w:rPr>
        <w:t>«Культура Искитимского на 2015-2020 годы», утвержденной постановлением администрации района от 07.10.2019 № 1093.</w:t>
      </w:r>
    </w:p>
    <w:p w:rsidR="00997F64" w:rsidRPr="00AA5E09" w:rsidRDefault="00C93834" w:rsidP="00997F64">
      <w:pPr>
        <w:autoSpaceDE w:val="0"/>
        <w:autoSpaceDN w:val="0"/>
        <w:adjustRightInd w:val="0"/>
        <w:spacing w:after="0" w:line="240" w:lineRule="auto"/>
        <w:ind w:firstLine="709"/>
        <w:jc w:val="both"/>
        <w:rPr>
          <w:rFonts w:ascii="Times New Roman" w:hAnsi="Times New Roman"/>
          <w:sz w:val="28"/>
          <w:szCs w:val="28"/>
        </w:rPr>
      </w:pPr>
      <w:hyperlink r:id="rId11" w:history="1">
        <w:r w:rsidR="00997F64" w:rsidRPr="004906B5">
          <w:rPr>
            <w:rFonts w:ascii="Times New Roman" w:hAnsi="Times New Roman"/>
            <w:sz w:val="28"/>
            <w:szCs w:val="28"/>
          </w:rPr>
          <w:t>Стратегии</w:t>
        </w:r>
      </w:hyperlink>
      <w:r w:rsidR="00997F64" w:rsidRPr="004906B5">
        <w:rPr>
          <w:rFonts w:ascii="Times New Roman" w:hAnsi="Times New Roman"/>
          <w:sz w:val="28"/>
          <w:szCs w:val="28"/>
        </w:rPr>
        <w:t xml:space="preserve"> государственной культурной политики на период до 2030 года, утвержденной распоряжением Правительства Российской</w:t>
      </w:r>
      <w:r w:rsidR="00997F64">
        <w:rPr>
          <w:rFonts w:ascii="Times New Roman" w:hAnsi="Times New Roman"/>
          <w:sz w:val="28"/>
          <w:szCs w:val="28"/>
        </w:rPr>
        <w:t xml:space="preserve"> Федерации от 29.02.2016 №326-р.</w:t>
      </w:r>
    </w:p>
    <w:p w:rsidR="00FF7F83" w:rsidRPr="00AA5E09" w:rsidRDefault="00FF7F83" w:rsidP="00FF7F83">
      <w:pPr>
        <w:autoSpaceDE w:val="0"/>
        <w:autoSpaceDN w:val="0"/>
        <w:adjustRightInd w:val="0"/>
        <w:spacing w:after="0" w:line="240" w:lineRule="auto"/>
        <w:ind w:firstLine="709"/>
        <w:jc w:val="both"/>
        <w:rPr>
          <w:rFonts w:ascii="Times New Roman" w:hAnsi="Times New Roman"/>
          <w:sz w:val="28"/>
          <w:szCs w:val="28"/>
        </w:rPr>
      </w:pPr>
      <w:r w:rsidRPr="00AA5E09">
        <w:rPr>
          <w:rFonts w:ascii="Times New Roman" w:hAnsi="Times New Roman"/>
          <w:sz w:val="28"/>
          <w:szCs w:val="28"/>
        </w:rPr>
        <w:t>При реализации мероприятий по развитию творческого потенциала сельсовета, обеспечению максимальной доступности граждан к культурным ценностям и участию в культурной жизни Бурмистровского сельсовета.</w:t>
      </w:r>
    </w:p>
    <w:p w:rsidR="00FF7F83" w:rsidRPr="00AA5E09" w:rsidRDefault="00FF7F83" w:rsidP="00FF7F83">
      <w:pPr>
        <w:autoSpaceDE w:val="0"/>
        <w:autoSpaceDN w:val="0"/>
        <w:adjustRightInd w:val="0"/>
        <w:spacing w:after="0" w:line="240" w:lineRule="auto"/>
        <w:ind w:firstLine="709"/>
        <w:jc w:val="both"/>
        <w:rPr>
          <w:rFonts w:ascii="Times New Roman" w:hAnsi="Times New Roman"/>
          <w:sz w:val="28"/>
          <w:szCs w:val="28"/>
        </w:rPr>
      </w:pPr>
      <w:r w:rsidRPr="00AA5E09">
        <w:rPr>
          <w:rFonts w:ascii="Times New Roman" w:eastAsia="Times New Roman" w:hAnsi="Times New Roman"/>
          <w:sz w:val="28"/>
          <w:szCs w:val="28"/>
          <w:lang w:eastAsia="ru-RU"/>
        </w:rPr>
        <w:t>При эффективной реализации мероприятий по созданию благоприятных условий для творческого развития личности, повышению доступности и качества культурных благ для населения, сохранению нематериального и материального ку</w:t>
      </w:r>
      <w:r>
        <w:rPr>
          <w:rFonts w:ascii="Times New Roman" w:eastAsia="Times New Roman" w:hAnsi="Times New Roman"/>
          <w:sz w:val="28"/>
          <w:szCs w:val="28"/>
          <w:lang w:eastAsia="ru-RU"/>
        </w:rPr>
        <w:t xml:space="preserve">льтурного наследия за период </w:t>
      </w:r>
      <w:r w:rsidR="00BD5B8C" w:rsidRPr="00BD5B8C">
        <w:rPr>
          <w:rFonts w:ascii="Times New Roman" w:eastAsia="Times New Roman" w:hAnsi="Times New Roman"/>
          <w:sz w:val="28"/>
          <w:szCs w:val="28"/>
          <w:lang w:eastAsia="ru-RU"/>
        </w:rPr>
        <w:t>202</w:t>
      </w:r>
      <w:r w:rsidR="00BD5B8C">
        <w:rPr>
          <w:rFonts w:ascii="Times New Roman" w:eastAsia="Times New Roman" w:hAnsi="Times New Roman"/>
          <w:sz w:val="28"/>
          <w:szCs w:val="28"/>
          <w:lang w:eastAsia="ru-RU"/>
        </w:rPr>
        <w:t>3</w:t>
      </w:r>
      <w:r w:rsidR="00BD5B8C" w:rsidRPr="00BD5B8C">
        <w:rPr>
          <w:rFonts w:ascii="Times New Roman" w:eastAsia="Times New Roman" w:hAnsi="Times New Roman"/>
          <w:sz w:val="28"/>
          <w:szCs w:val="28"/>
          <w:lang w:eastAsia="ru-RU"/>
        </w:rPr>
        <w:t>-2025</w:t>
      </w:r>
      <w:r w:rsidRPr="00BD5B8C">
        <w:rPr>
          <w:rFonts w:ascii="Times New Roman" w:eastAsia="Times New Roman" w:hAnsi="Times New Roman"/>
          <w:sz w:val="28"/>
          <w:szCs w:val="28"/>
          <w:lang w:eastAsia="ru-RU"/>
        </w:rPr>
        <w:t xml:space="preserve"> годов</w:t>
      </w:r>
      <w:r w:rsidRPr="00AA5E09">
        <w:rPr>
          <w:rFonts w:ascii="Times New Roman" w:eastAsia="Times New Roman" w:hAnsi="Times New Roman"/>
          <w:sz w:val="28"/>
          <w:szCs w:val="28"/>
          <w:lang w:eastAsia="ru-RU"/>
        </w:rPr>
        <w:t xml:space="preserve"> будет обеспечено повышение эффективности использования потенциала сферы культуры Бурмистровского сельсовета. </w:t>
      </w:r>
    </w:p>
    <w:p w:rsidR="00FF7F83" w:rsidRPr="00AA5E09" w:rsidRDefault="00FF7F83" w:rsidP="00FF7F83">
      <w:pPr>
        <w:pStyle w:val="3"/>
        <w:keepNext w:val="0"/>
        <w:widowControl w:val="0"/>
        <w:numPr>
          <w:ilvl w:val="1"/>
          <w:numId w:val="0"/>
        </w:numPr>
        <w:rPr>
          <w:iCs/>
          <w:szCs w:val="28"/>
        </w:rPr>
      </w:pPr>
      <w:r w:rsidRPr="00AA5E09">
        <w:rPr>
          <w:iCs/>
          <w:szCs w:val="28"/>
        </w:rPr>
        <w:t>5.4.5 Физическая культура</w:t>
      </w:r>
      <w:bookmarkStart w:id="28" w:name="_Toc430875986"/>
      <w:r w:rsidRPr="00AA5E09">
        <w:rPr>
          <w:iCs/>
          <w:szCs w:val="28"/>
        </w:rPr>
        <w:t xml:space="preserve"> и спорт</w:t>
      </w:r>
      <w:bookmarkEnd w:id="26"/>
      <w:bookmarkEnd w:id="27"/>
    </w:p>
    <w:p w:rsidR="00FF7F83" w:rsidRPr="00AA5E09" w:rsidRDefault="00FF7F83" w:rsidP="00FF7F83">
      <w:pPr>
        <w:spacing w:after="0" w:line="240" w:lineRule="auto"/>
        <w:ind w:firstLine="709"/>
        <w:jc w:val="both"/>
        <w:rPr>
          <w:rFonts w:ascii="Times New Roman" w:eastAsia="Times New Roman" w:hAnsi="Times New Roman"/>
          <w:sz w:val="28"/>
          <w:szCs w:val="24"/>
          <w:lang w:eastAsia="ru-RU"/>
        </w:rPr>
      </w:pPr>
    </w:p>
    <w:bookmarkEnd w:id="28"/>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создание условий для развития физической культуры и спорта в районе.</w:t>
      </w:r>
    </w:p>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hAnsi="Times New Roman"/>
          <w:sz w:val="28"/>
          <w:szCs w:val="28"/>
        </w:rPr>
        <w:t>Развитие массового спорта, укрепление материально-технической базы спортивных объектов, привлечение населения к регулярным занятиям физической культурой и спортом по месту жительства, учебы и работы, создание условия для занятий физической культурой и спортом лиц с ограниченными возможностями здоровья, спортсменов-инвалидов и других групп населения, нуждающихся в повышенной социальной защите</w:t>
      </w:r>
      <w:r w:rsidRPr="00AA5E09">
        <w:rPr>
          <w:rFonts w:ascii="Times New Roman" w:hAnsi="Times New Roman"/>
          <w:sz w:val="24"/>
          <w:szCs w:val="24"/>
          <w:lang w:eastAsia="ru-RU"/>
        </w:rPr>
        <w:t xml:space="preserve">, </w:t>
      </w:r>
      <w:r w:rsidRPr="00AA5E09">
        <w:rPr>
          <w:rFonts w:ascii="Times New Roman" w:hAnsi="Times New Roman"/>
          <w:sz w:val="28"/>
          <w:szCs w:val="28"/>
        </w:rPr>
        <w:t>привлечет на территорию Бурмистровского сельсовета квалифицированные кадры, в том числе молодежи.</w:t>
      </w:r>
    </w:p>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Для достижения поставленной цели реализуются мероприятия муниципальной программы «Развитие физической культуры и спорта в </w:t>
      </w:r>
      <w:r>
        <w:rPr>
          <w:rFonts w:ascii="Times New Roman" w:eastAsia="Times New Roman" w:hAnsi="Times New Roman"/>
          <w:sz w:val="28"/>
          <w:szCs w:val="28"/>
          <w:lang w:eastAsia="ru-RU"/>
        </w:rPr>
        <w:t>Искитимском районе</w:t>
      </w:r>
      <w:r w:rsidRPr="00AA5E09">
        <w:rPr>
          <w:rFonts w:ascii="Times New Roman" w:eastAsia="Times New Roman" w:hAnsi="Times New Roman"/>
          <w:sz w:val="28"/>
          <w:szCs w:val="28"/>
          <w:lang w:eastAsia="ru-RU"/>
        </w:rPr>
        <w:t xml:space="preserve">», утвержденной постановлением администрации района от </w:t>
      </w:r>
      <w:r>
        <w:rPr>
          <w:rFonts w:ascii="Times New Roman" w:eastAsia="Times New Roman" w:hAnsi="Times New Roman"/>
          <w:sz w:val="28"/>
          <w:szCs w:val="28"/>
          <w:lang w:eastAsia="ru-RU"/>
        </w:rPr>
        <w:t>13.10.2017</w:t>
      </w:r>
      <w:r w:rsidRPr="00AA5E0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1271</w:t>
      </w:r>
      <w:r w:rsidRPr="00AA5E09">
        <w:rPr>
          <w:rFonts w:ascii="Times New Roman" w:eastAsia="Times New Roman" w:hAnsi="Times New Roman"/>
          <w:sz w:val="28"/>
          <w:szCs w:val="28"/>
          <w:lang w:eastAsia="ru-RU"/>
        </w:rPr>
        <w:t xml:space="preserve">, а также через участие в государственной программе Новосибирской области </w:t>
      </w:r>
      <w:r w:rsidRPr="00AA5E09">
        <w:rPr>
          <w:rFonts w:ascii="Times New Roman" w:hAnsi="Times New Roman"/>
          <w:sz w:val="28"/>
          <w:szCs w:val="28"/>
        </w:rPr>
        <w:t>«Развитие физической культуры и спорта в Новосибирской области», утвержденной постановлением Правительства Новосибирской области от 23.01.2015 № 24-п</w:t>
      </w:r>
      <w:r w:rsidRPr="00AA5E09">
        <w:rPr>
          <w:rFonts w:ascii="Times New Roman" w:eastAsia="Times New Roman" w:hAnsi="Times New Roman"/>
          <w:sz w:val="28"/>
          <w:szCs w:val="28"/>
          <w:lang w:eastAsia="ru-RU"/>
        </w:rPr>
        <w:t xml:space="preserve">. </w:t>
      </w:r>
    </w:p>
    <w:p w:rsidR="00FF7F83" w:rsidRDefault="00997F64" w:rsidP="00FF7F8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 2022</w:t>
      </w:r>
      <w:r w:rsidR="00FF7F83" w:rsidRPr="00AA5E09">
        <w:rPr>
          <w:rFonts w:ascii="Times New Roman" w:hAnsi="Times New Roman" w:cs="Times New Roman"/>
          <w:sz w:val="28"/>
          <w:szCs w:val="28"/>
        </w:rPr>
        <w:t xml:space="preserve"> году в связи с построенным спортивным залом в МКОУ «СОШ </w:t>
      </w:r>
    </w:p>
    <w:p w:rsidR="00FF7F83" w:rsidRPr="00997F64" w:rsidRDefault="00FF7F83" w:rsidP="00997F64">
      <w:pPr>
        <w:pStyle w:val="ConsPlusNormal"/>
        <w:widowControl/>
        <w:jc w:val="both"/>
        <w:rPr>
          <w:rFonts w:ascii="Times New Roman" w:hAnsi="Times New Roman"/>
          <w:sz w:val="28"/>
          <w:szCs w:val="28"/>
        </w:rPr>
      </w:pPr>
      <w:r w:rsidRPr="00AA5E09">
        <w:rPr>
          <w:rFonts w:ascii="Times New Roman" w:hAnsi="Times New Roman" w:cs="Times New Roman"/>
          <w:sz w:val="28"/>
          <w:szCs w:val="28"/>
        </w:rPr>
        <w:lastRenderedPageBreak/>
        <w:t>д.</w:t>
      </w:r>
      <w:r>
        <w:rPr>
          <w:rFonts w:ascii="Times New Roman" w:hAnsi="Times New Roman" w:cs="Times New Roman"/>
          <w:sz w:val="28"/>
          <w:szCs w:val="28"/>
        </w:rPr>
        <w:t xml:space="preserve"> </w:t>
      </w:r>
      <w:r w:rsidRPr="00AA5E09">
        <w:rPr>
          <w:rFonts w:ascii="Times New Roman" w:hAnsi="Times New Roman" w:cs="Times New Roman"/>
          <w:sz w:val="28"/>
          <w:szCs w:val="28"/>
        </w:rPr>
        <w:t>Бурмистрово им.</w:t>
      </w:r>
      <w:r>
        <w:rPr>
          <w:rFonts w:ascii="Times New Roman" w:hAnsi="Times New Roman" w:cs="Times New Roman"/>
          <w:sz w:val="28"/>
          <w:szCs w:val="28"/>
        </w:rPr>
        <w:t xml:space="preserve"> </w:t>
      </w:r>
      <w:r w:rsidRPr="00AA5E09">
        <w:rPr>
          <w:rFonts w:ascii="Times New Roman" w:hAnsi="Times New Roman" w:cs="Times New Roman"/>
          <w:sz w:val="28"/>
          <w:szCs w:val="28"/>
        </w:rPr>
        <w:t>В.С.Чумака»</w:t>
      </w:r>
      <w:r w:rsidR="00997F64">
        <w:rPr>
          <w:rFonts w:ascii="Times New Roman" w:hAnsi="Times New Roman" w:cs="Times New Roman"/>
          <w:sz w:val="28"/>
          <w:szCs w:val="28"/>
        </w:rPr>
        <w:t xml:space="preserve"> наблюдается</w:t>
      </w:r>
      <w:r w:rsidRPr="00AA5E09">
        <w:rPr>
          <w:rFonts w:ascii="Times New Roman" w:hAnsi="Times New Roman" w:cs="Times New Roman"/>
          <w:sz w:val="28"/>
          <w:szCs w:val="28"/>
        </w:rPr>
        <w:t xml:space="preserve"> увеличение доли жителей сельсовета, систематически занимающихся физической культурой и спортом, от общей численности населения с 15% до 20%;</w:t>
      </w:r>
      <w:r w:rsidR="00997F64">
        <w:rPr>
          <w:rFonts w:ascii="Times New Roman" w:hAnsi="Times New Roman"/>
          <w:sz w:val="28"/>
          <w:szCs w:val="28"/>
        </w:rPr>
        <w:t xml:space="preserve"> </w:t>
      </w:r>
      <w:r w:rsidR="00D7220D" w:rsidRPr="00BD5B8C">
        <w:rPr>
          <w:rFonts w:ascii="Times New Roman" w:hAnsi="Times New Roman" w:cs="Times New Roman"/>
          <w:sz w:val="28"/>
          <w:szCs w:val="28"/>
        </w:rPr>
        <w:t>увеличи</w:t>
      </w:r>
      <w:r w:rsidR="00997F64" w:rsidRPr="00BD5B8C">
        <w:rPr>
          <w:rFonts w:ascii="Times New Roman" w:hAnsi="Times New Roman" w:cs="Times New Roman"/>
          <w:sz w:val="28"/>
          <w:szCs w:val="28"/>
        </w:rPr>
        <w:t>лось</w:t>
      </w:r>
      <w:r w:rsidRPr="00AA5E09">
        <w:rPr>
          <w:rFonts w:ascii="Times New Roman" w:hAnsi="Times New Roman" w:cs="Times New Roman"/>
          <w:sz w:val="28"/>
          <w:szCs w:val="28"/>
        </w:rPr>
        <w:t xml:space="preserve"> количество спортивно-массовых мероприятий, проводимых для жителей Бурмистровского сельсовета, на 10%.</w:t>
      </w: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AA5E09" w:rsidRDefault="00FF7F83" w:rsidP="00FF7F83">
      <w:pPr>
        <w:pStyle w:val="3"/>
        <w:keepNext w:val="0"/>
        <w:widowControl w:val="0"/>
        <w:numPr>
          <w:ilvl w:val="1"/>
          <w:numId w:val="0"/>
        </w:numPr>
        <w:rPr>
          <w:iCs/>
          <w:szCs w:val="28"/>
        </w:rPr>
      </w:pPr>
      <w:bookmarkStart w:id="29" w:name="_Toc460227802"/>
      <w:bookmarkStart w:id="30" w:name="_Toc460227947"/>
      <w:r w:rsidRPr="00AA5E09">
        <w:rPr>
          <w:iCs/>
          <w:szCs w:val="28"/>
        </w:rPr>
        <w:t>5.4.6 Молодежная политика</w:t>
      </w:r>
      <w:bookmarkEnd w:id="29"/>
      <w:bookmarkEnd w:id="30"/>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Цель – </w:t>
      </w:r>
      <w:r w:rsidRPr="00AA5E09">
        <w:rPr>
          <w:rFonts w:ascii="Times New Roman" w:hAnsi="Times New Roman"/>
          <w:sz w:val="28"/>
          <w:szCs w:val="28"/>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Искитимского района.</w:t>
      </w:r>
    </w:p>
    <w:p w:rsidR="00FF7F83" w:rsidRPr="00CA4B3F" w:rsidRDefault="00FF7F83" w:rsidP="00FF7F83">
      <w:pPr>
        <w:spacing w:after="0" w:line="240" w:lineRule="auto"/>
        <w:ind w:firstLine="709"/>
        <w:jc w:val="both"/>
        <w:rPr>
          <w:rFonts w:ascii="Times New Roman" w:hAnsi="Times New Roman"/>
          <w:color w:val="FF0000"/>
          <w:sz w:val="28"/>
          <w:szCs w:val="28"/>
        </w:rPr>
      </w:pPr>
      <w:r w:rsidRPr="00AA5E09">
        <w:rPr>
          <w:rFonts w:ascii="Times New Roman" w:hAnsi="Times New Roman"/>
          <w:sz w:val="28"/>
          <w:szCs w:val="28"/>
        </w:rPr>
        <w:t xml:space="preserve">Будет продолжена работа по информированию молодежи о помощи, которую можно получить в трудной жизненной ситуации, гражданскому и патриотическому воспитанию, профилактике зависимостей и асоциального поведения. </w:t>
      </w:r>
      <w:bookmarkStart w:id="31" w:name="_Toc460227803"/>
      <w:bookmarkStart w:id="32" w:name="_Toc460227948"/>
    </w:p>
    <w:p w:rsidR="00FF7F83" w:rsidRPr="00AA5E09" w:rsidRDefault="00FF7F83" w:rsidP="00FF7F83">
      <w:pPr>
        <w:spacing w:after="0" w:line="240" w:lineRule="auto"/>
        <w:jc w:val="center"/>
        <w:outlineLvl w:val="1"/>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5.5 Развитие жилищного строительства</w:t>
      </w:r>
      <w:bookmarkEnd w:id="31"/>
      <w:bookmarkEnd w:id="32"/>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Цель – стимулирование развития жилищного строительства, улучшение жилищных условий граждан, в том числе </w:t>
      </w:r>
      <w:r w:rsidRPr="00AA5E09">
        <w:rPr>
          <w:rFonts w:ascii="Times New Roman" w:hAnsi="Times New Roman"/>
          <w:sz w:val="28"/>
          <w:szCs w:val="28"/>
        </w:rPr>
        <w:t>создание условий для повышения доступности жилья для молодых семей и молодых специалистов</w:t>
      </w:r>
      <w:r w:rsidRPr="00AA5E09">
        <w:rPr>
          <w:rFonts w:ascii="Times New Roman" w:eastAsia="Times New Roman" w:hAnsi="Times New Roman"/>
          <w:sz w:val="28"/>
          <w:szCs w:val="28"/>
          <w:lang w:eastAsia="ru-RU"/>
        </w:rPr>
        <w:t>.</w:t>
      </w:r>
    </w:p>
    <w:p w:rsidR="00FF7F83" w:rsidRPr="00AA5E09" w:rsidRDefault="00FF7F83" w:rsidP="00FF7F83">
      <w:pPr>
        <w:spacing w:after="0" w:line="240" w:lineRule="auto"/>
        <w:jc w:val="both"/>
        <w:outlineLvl w:val="1"/>
        <w:rPr>
          <w:rFonts w:ascii="Times New Roman" w:hAnsi="Times New Roman"/>
          <w:sz w:val="28"/>
          <w:szCs w:val="28"/>
        </w:rPr>
      </w:pPr>
      <w:bookmarkStart w:id="33" w:name="_Toc460227804"/>
      <w:bookmarkStart w:id="34" w:name="_Toc460227949"/>
      <w:r w:rsidRPr="00AA5E09">
        <w:rPr>
          <w:rFonts w:ascii="Times New Roman" w:hAnsi="Times New Roman"/>
          <w:sz w:val="28"/>
          <w:szCs w:val="28"/>
        </w:rPr>
        <w:tab/>
        <w:t>На территории Бурмистровского сельсовета ведется только индивидуальное жилищное строительство.</w:t>
      </w:r>
    </w:p>
    <w:p w:rsidR="00FF7F83" w:rsidRPr="00AA5E09" w:rsidRDefault="00FF7F83" w:rsidP="00FF7F83">
      <w:pPr>
        <w:spacing w:after="0" w:line="240" w:lineRule="auto"/>
        <w:jc w:val="both"/>
        <w:outlineLvl w:val="1"/>
        <w:rPr>
          <w:rFonts w:ascii="Times New Roman" w:hAnsi="Times New Roman"/>
          <w:sz w:val="28"/>
          <w:szCs w:val="28"/>
        </w:rPr>
      </w:pPr>
    </w:p>
    <w:p w:rsidR="00FF7F83" w:rsidRPr="00AA5E09" w:rsidRDefault="00FF7F83" w:rsidP="00FF7F83">
      <w:pPr>
        <w:spacing w:after="0" w:line="240" w:lineRule="auto"/>
        <w:jc w:val="center"/>
        <w:outlineLvl w:val="1"/>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5.6 Обеспечение безопасности жизнедеятельности</w:t>
      </w:r>
      <w:bookmarkEnd w:id="33"/>
      <w:bookmarkEnd w:id="34"/>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безопасное проживание граждан на территории Бурмистровского сельсовета.</w:t>
      </w:r>
    </w:p>
    <w:p w:rsidR="00FF7F83" w:rsidRPr="00FF38C5" w:rsidRDefault="00FF7F83" w:rsidP="00FF7F83">
      <w:pPr>
        <w:pStyle w:val="ConsPlusNormal"/>
        <w:ind w:firstLine="709"/>
        <w:jc w:val="both"/>
        <w:rPr>
          <w:rFonts w:ascii="Times New Roman" w:hAnsi="Times New Roman" w:cs="Times New Roman"/>
          <w:sz w:val="28"/>
          <w:szCs w:val="28"/>
        </w:rPr>
      </w:pPr>
      <w:r w:rsidRPr="00FF38C5">
        <w:rPr>
          <w:rFonts w:ascii="Times New Roman" w:hAnsi="Times New Roman" w:cs="Times New Roman"/>
          <w:sz w:val="28"/>
          <w:szCs w:val="28"/>
        </w:rPr>
        <w:t>Для обеспечения безопасных условий проживания граждан на территории Искитимского района реализуются (будут реализовываться) мероприятия следующих муниципальных программ:</w:t>
      </w:r>
    </w:p>
    <w:p w:rsidR="00FF7F83" w:rsidRPr="00FF38C5" w:rsidRDefault="00FF7F83" w:rsidP="00FF7F83">
      <w:pPr>
        <w:pStyle w:val="ConsPlusNormal"/>
        <w:ind w:firstLine="709"/>
        <w:jc w:val="both"/>
        <w:rPr>
          <w:rFonts w:ascii="Times New Roman" w:hAnsi="Times New Roman" w:cs="Times New Roman"/>
          <w:sz w:val="28"/>
          <w:szCs w:val="28"/>
        </w:rPr>
      </w:pPr>
      <w:r w:rsidRPr="00BD5B8C">
        <w:rPr>
          <w:rFonts w:ascii="Times New Roman" w:hAnsi="Times New Roman" w:cs="Times New Roman"/>
          <w:sz w:val="28"/>
          <w:szCs w:val="28"/>
        </w:rPr>
        <w:t>«Развитие автомобильных дорог общего пользования местного значения Искитимского района и повышение безопасности дорожного движения на 2018-2020 годы», утвержденной постановлением администрации района от 06.06.2017 № 626;</w:t>
      </w:r>
    </w:p>
    <w:p w:rsidR="00FF7F83"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368E7">
        <w:rPr>
          <w:rFonts w:ascii="Times New Roman" w:eastAsia="Times New Roman" w:hAnsi="Times New Roman"/>
          <w:sz w:val="28"/>
          <w:szCs w:val="28"/>
          <w:lang w:eastAsia="ru-RU"/>
        </w:rPr>
        <w:t>Реализация мер, направленных на координацию работы  и взаимодействие служб и ведомств, ответственных за о</w:t>
      </w:r>
      <w:r>
        <w:rPr>
          <w:rFonts w:ascii="Times New Roman" w:eastAsia="Times New Roman" w:hAnsi="Times New Roman"/>
          <w:sz w:val="28"/>
          <w:szCs w:val="28"/>
          <w:lang w:eastAsia="ru-RU"/>
        </w:rPr>
        <w:t>беспечение общественной безопас</w:t>
      </w:r>
      <w:r w:rsidRPr="00B368E7">
        <w:rPr>
          <w:rFonts w:ascii="Times New Roman" w:eastAsia="Times New Roman" w:hAnsi="Times New Roman"/>
          <w:sz w:val="28"/>
          <w:szCs w:val="28"/>
          <w:lang w:eastAsia="ru-RU"/>
        </w:rPr>
        <w:t>ности, позволит к концу 2024 года сохранить минимальное время комплексного реагирования экстренных оперативных служб на вызовы населения, поступающие по единому номеру «112» на территории Бурмистровского сельсовета Искитимского района на уровне 30 минут.</w:t>
      </w:r>
    </w:p>
    <w:p w:rsidR="00FF7F83" w:rsidRPr="00B368E7"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bookmarkStart w:id="35" w:name="_Toc460227805"/>
      <w:bookmarkStart w:id="36" w:name="_Toc460227950"/>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FF7F83" w:rsidRPr="00B368E7" w:rsidRDefault="00FF7F83" w:rsidP="00FF7F83">
      <w:pPr>
        <w:spacing w:after="0" w:line="240" w:lineRule="auto"/>
        <w:jc w:val="center"/>
        <w:outlineLvl w:val="1"/>
        <w:rPr>
          <w:rFonts w:ascii="Times New Roman" w:eastAsia="Times New Roman" w:hAnsi="Times New Roman"/>
          <w:sz w:val="28"/>
          <w:szCs w:val="28"/>
          <w:lang w:eastAsia="ru-RU"/>
        </w:rPr>
      </w:pPr>
      <w:r w:rsidRPr="00B368E7">
        <w:rPr>
          <w:rFonts w:ascii="Times New Roman" w:eastAsia="Times New Roman" w:hAnsi="Times New Roman"/>
          <w:sz w:val="28"/>
          <w:szCs w:val="28"/>
          <w:lang w:eastAsia="ru-RU"/>
        </w:rPr>
        <w:lastRenderedPageBreak/>
        <w:t>5.7. Туризм</w:t>
      </w:r>
    </w:p>
    <w:p w:rsidR="00FF7F83" w:rsidRPr="00CA4B3F" w:rsidRDefault="00FF7F83" w:rsidP="00FF7F83">
      <w:pPr>
        <w:spacing w:after="0" w:line="240" w:lineRule="auto"/>
        <w:ind w:firstLine="709"/>
        <w:outlineLvl w:val="1"/>
        <w:rPr>
          <w:rFonts w:ascii="Times New Roman" w:eastAsia="Times New Roman" w:hAnsi="Times New Roman"/>
          <w:color w:val="FF0000"/>
          <w:sz w:val="28"/>
          <w:szCs w:val="28"/>
          <w:lang w:eastAsia="ru-RU"/>
        </w:rPr>
      </w:pPr>
    </w:p>
    <w:p w:rsidR="00FF7F83" w:rsidRPr="00FF38C5" w:rsidRDefault="00FF7F83" w:rsidP="00FF7F83">
      <w:pPr>
        <w:spacing w:after="0" w:line="240" w:lineRule="auto"/>
        <w:ind w:firstLine="709"/>
        <w:jc w:val="both"/>
        <w:outlineLvl w:val="1"/>
        <w:rPr>
          <w:rFonts w:ascii="Times New Roman" w:eastAsia="Batang" w:hAnsi="Times New Roman"/>
          <w:bCs/>
          <w:sz w:val="28"/>
          <w:szCs w:val="28"/>
        </w:rPr>
      </w:pPr>
      <w:r w:rsidRPr="00FF38C5">
        <w:rPr>
          <w:rFonts w:ascii="Times New Roman" w:eastAsia="Times New Roman" w:hAnsi="Times New Roman"/>
          <w:sz w:val="28"/>
          <w:szCs w:val="28"/>
          <w:lang w:eastAsia="ru-RU"/>
        </w:rPr>
        <w:t xml:space="preserve">Цель – </w:t>
      </w:r>
      <w:r w:rsidRPr="00FF38C5">
        <w:rPr>
          <w:rFonts w:ascii="Times New Roman" w:eastAsia="Batang" w:hAnsi="Times New Roman"/>
          <w:bCs/>
          <w:sz w:val="28"/>
          <w:szCs w:val="28"/>
        </w:rPr>
        <w:t>формирование в Бурмистровском сельсовете развитого туристского комплекса, соответствующего современным требованиям к уровню развития рекреационной инфраструктуры и удовлетворяющего потребности жителей и гостей района в отдыхе, а также популяризация историко-культурного наследия Искитимского района.</w:t>
      </w:r>
    </w:p>
    <w:p w:rsidR="00FF7F83" w:rsidRPr="00FF38C5" w:rsidRDefault="00FF7F83" w:rsidP="00FF7F83">
      <w:pPr>
        <w:suppressAutoHyphens/>
        <w:autoSpaceDE w:val="0"/>
        <w:autoSpaceDN w:val="0"/>
        <w:adjustRightInd w:val="0"/>
        <w:spacing w:after="0" w:line="240" w:lineRule="auto"/>
        <w:ind w:right="105" w:firstLine="660"/>
        <w:jc w:val="both"/>
        <w:rPr>
          <w:rFonts w:ascii="Times New Roman" w:hAnsi="Times New Roman"/>
          <w:sz w:val="28"/>
          <w:szCs w:val="28"/>
        </w:rPr>
      </w:pPr>
      <w:r w:rsidRPr="00FF38C5">
        <w:rPr>
          <w:rFonts w:ascii="Times New Roman" w:hAnsi="Times New Roman"/>
          <w:sz w:val="28"/>
          <w:szCs w:val="28"/>
        </w:rPr>
        <w:t>Территория Бурмистровского сельсовета располагает практически всем спектром как непосредственных, так и косвенных рекреационных ресурсов: природные, культурно-исторические ресурсы. Более чем на 18 километров береговая линия Новосибирского водохранилища («Обское море») проходит по территории сельсовета.</w:t>
      </w:r>
    </w:p>
    <w:p w:rsidR="00FF7F83" w:rsidRPr="00FF38C5"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На территории Бурмистро</w:t>
      </w:r>
      <w:r>
        <w:rPr>
          <w:rFonts w:ascii="Times New Roman" w:eastAsia="Times New Roman" w:hAnsi="Times New Roman"/>
          <w:sz w:val="28"/>
          <w:szCs w:val="28"/>
          <w:lang w:eastAsia="ru-RU"/>
        </w:rPr>
        <w:t>вского сельсовета расположены 11 баз отдыха, а также 2 санаторно-оздоровительных лагеря</w:t>
      </w:r>
      <w:r w:rsidRPr="00FF38C5">
        <w:rPr>
          <w:rFonts w:ascii="Times New Roman" w:eastAsia="Times New Roman" w:hAnsi="Times New Roman"/>
          <w:sz w:val="28"/>
          <w:szCs w:val="28"/>
          <w:lang w:eastAsia="ru-RU"/>
        </w:rPr>
        <w:t>.</w:t>
      </w:r>
    </w:p>
    <w:bookmarkEnd w:id="35"/>
    <w:bookmarkEnd w:id="36"/>
    <w:p w:rsidR="00FF7F83" w:rsidRPr="00CA4B3F" w:rsidRDefault="00FF7F83" w:rsidP="00FF7F83">
      <w:pPr>
        <w:spacing w:after="0" w:line="240" w:lineRule="auto"/>
        <w:jc w:val="both"/>
        <w:rPr>
          <w:rFonts w:ascii="Times New Roman" w:hAnsi="Times New Roman"/>
          <w:color w:val="FF0000"/>
          <w:sz w:val="28"/>
          <w:szCs w:val="28"/>
        </w:rPr>
      </w:pPr>
    </w:p>
    <w:p w:rsidR="00FF7F83" w:rsidRPr="00FF38C5" w:rsidRDefault="00FF7F83" w:rsidP="00FF7F83">
      <w:pPr>
        <w:numPr>
          <w:ilvl w:val="0"/>
          <w:numId w:val="2"/>
        </w:numPr>
        <w:spacing w:after="360" w:line="240" w:lineRule="auto"/>
        <w:ind w:left="1134" w:firstLine="0"/>
        <w:jc w:val="center"/>
        <w:outlineLvl w:val="0"/>
        <w:rPr>
          <w:rFonts w:ascii="Times New Roman" w:eastAsia="Times New Roman" w:hAnsi="Times New Roman"/>
          <w:sz w:val="28"/>
          <w:szCs w:val="28"/>
          <w:lang w:eastAsia="ru-RU"/>
        </w:rPr>
      </w:pPr>
      <w:bookmarkStart w:id="37" w:name="_Toc460227806"/>
      <w:bookmarkStart w:id="38" w:name="_Toc460227951"/>
      <w:r w:rsidRPr="00FF38C5">
        <w:rPr>
          <w:rFonts w:ascii="Times New Roman" w:eastAsia="Times New Roman" w:hAnsi="Times New Roman"/>
          <w:sz w:val="28"/>
          <w:szCs w:val="28"/>
          <w:lang w:eastAsia="ru-RU"/>
        </w:rPr>
        <w:t>Формирование конкурентоспособной экономики</w:t>
      </w:r>
      <w:bookmarkStart w:id="39" w:name="_Toc459803396"/>
      <w:bookmarkStart w:id="40" w:name="_Toc460227807"/>
      <w:bookmarkStart w:id="41" w:name="_Toc460227952"/>
      <w:bookmarkEnd w:id="37"/>
      <w:bookmarkEnd w:id="38"/>
    </w:p>
    <w:p w:rsidR="00FF7F83" w:rsidRPr="00FF38C5" w:rsidRDefault="00FF7F83" w:rsidP="00FF7F83">
      <w:pPr>
        <w:spacing w:after="360" w:line="240" w:lineRule="auto"/>
        <w:ind w:left="709"/>
        <w:jc w:val="center"/>
        <w:outlineLvl w:val="0"/>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6.1 Внутренний валовой продукт</w:t>
      </w:r>
      <w:bookmarkEnd w:id="39"/>
      <w:bookmarkEnd w:id="40"/>
      <w:bookmarkEnd w:id="41"/>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Данный показатель показывает уровень экономического развития, является отражением итогов экономической деятельности на территории Бурмистровского сельсовета.</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Отраслевая структура внутреннего валового продукта (далее – ВВП) позволяет оценить вклад видов экономической деятельности в экономику сельсовета и определить приоритетные направления развития.</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bookmarkStart w:id="42" w:name="_Toc452122683"/>
      <w:r w:rsidRPr="00FF38C5">
        <w:rPr>
          <w:rFonts w:ascii="Times New Roman" w:eastAsia="Times New Roman" w:hAnsi="Times New Roman"/>
          <w:sz w:val="28"/>
          <w:szCs w:val="28"/>
          <w:lang w:eastAsia="ru-RU"/>
        </w:rPr>
        <w:t>Структуру ВВП Бурмистровского сельсовета формируют: сельское хозяйство, торговля и другие виды экономической деятельности, динамичное развитие которых обеспечивает прирост ВВП.</w:t>
      </w:r>
      <w:bookmarkEnd w:id="42"/>
      <w:r w:rsidRPr="00FF38C5">
        <w:rPr>
          <w:rFonts w:ascii="Times New Roman" w:eastAsia="Times New Roman" w:hAnsi="Times New Roman"/>
          <w:sz w:val="28"/>
          <w:szCs w:val="28"/>
          <w:lang w:eastAsia="ru-RU"/>
        </w:rPr>
        <w:t xml:space="preserve"> </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bookmarkStart w:id="43" w:name="_Toc459803397"/>
    </w:p>
    <w:p w:rsidR="00FF7F83" w:rsidRPr="00FF38C5" w:rsidRDefault="00FF7F83" w:rsidP="00FF7F83">
      <w:pPr>
        <w:spacing w:after="240" w:line="240" w:lineRule="auto"/>
        <w:jc w:val="center"/>
        <w:outlineLvl w:val="1"/>
        <w:rPr>
          <w:rFonts w:ascii="Times New Roman" w:eastAsia="Times New Roman" w:hAnsi="Times New Roman"/>
          <w:sz w:val="28"/>
          <w:szCs w:val="28"/>
          <w:lang w:eastAsia="ru-RU"/>
        </w:rPr>
      </w:pPr>
      <w:bookmarkStart w:id="44" w:name="_Toc460227808"/>
      <w:bookmarkStart w:id="45" w:name="_Toc460227953"/>
      <w:r w:rsidRPr="00FF38C5">
        <w:rPr>
          <w:rFonts w:ascii="Times New Roman" w:eastAsia="Times New Roman" w:hAnsi="Times New Roman"/>
          <w:sz w:val="28"/>
          <w:szCs w:val="28"/>
          <w:lang w:eastAsia="ru-RU"/>
        </w:rPr>
        <w:t>6.2 Промышленность</w:t>
      </w:r>
      <w:bookmarkEnd w:id="43"/>
      <w:bookmarkEnd w:id="44"/>
      <w:bookmarkEnd w:id="45"/>
    </w:p>
    <w:p w:rsidR="00FF7F83" w:rsidRPr="00FF38C5" w:rsidRDefault="00FF7F83" w:rsidP="00FF7F83">
      <w:pPr>
        <w:spacing w:after="0" w:line="240" w:lineRule="auto"/>
        <w:ind w:firstLine="709"/>
        <w:jc w:val="both"/>
        <w:rPr>
          <w:rFonts w:ascii="Times New Roman" w:hAnsi="Times New Roman"/>
          <w:sz w:val="28"/>
          <w:szCs w:val="28"/>
        </w:rPr>
      </w:pPr>
      <w:r w:rsidRPr="00FF38C5">
        <w:rPr>
          <w:rFonts w:ascii="Times New Roman" w:eastAsia="Times New Roman" w:hAnsi="Times New Roman"/>
          <w:sz w:val="28"/>
          <w:szCs w:val="28"/>
          <w:lang w:eastAsia="ru-RU"/>
        </w:rPr>
        <w:t xml:space="preserve">Цель – развитие и повышение качества промышленного потенциала района, в том числе путем </w:t>
      </w:r>
      <w:r w:rsidRPr="00FF38C5">
        <w:rPr>
          <w:rFonts w:ascii="Times New Roman" w:hAnsi="Times New Roman"/>
          <w:sz w:val="28"/>
          <w:szCs w:val="28"/>
        </w:rPr>
        <w:t>стимулирования модернизации и технологического перевооружения действующих производств, создания благоприятного климата для развития новых производств, создание новых рабочих мест, повышение уровня квалификации кадров.</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r w:rsidRPr="00FF38C5">
        <w:rPr>
          <w:rFonts w:ascii="Times New Roman" w:hAnsi="Times New Roman"/>
          <w:sz w:val="28"/>
          <w:szCs w:val="28"/>
        </w:rPr>
        <w:t>На территории Бурмистровского сельсовета промышленных предприятий нет.</w:t>
      </w:r>
      <w:bookmarkStart w:id="46" w:name="_Toc459803398"/>
      <w:bookmarkStart w:id="47" w:name="_Toc460227809"/>
      <w:bookmarkStart w:id="48" w:name="_Toc460227954"/>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6.3 Агропромышленный комплекс</w:t>
      </w:r>
      <w:bookmarkEnd w:id="46"/>
      <w:bookmarkEnd w:id="47"/>
      <w:bookmarkEnd w:id="48"/>
    </w:p>
    <w:p w:rsidR="00FF7F83" w:rsidRPr="00FF38C5" w:rsidRDefault="00FF7F83" w:rsidP="00FF7F83">
      <w:pPr>
        <w:spacing w:after="0" w:line="240" w:lineRule="auto"/>
        <w:ind w:firstLine="709"/>
        <w:jc w:val="both"/>
        <w:rPr>
          <w:rFonts w:ascii="Times New Roman" w:hAnsi="Times New Roman"/>
          <w:sz w:val="28"/>
          <w:szCs w:val="28"/>
        </w:rPr>
      </w:pPr>
      <w:bookmarkStart w:id="49" w:name="_Toc459803399"/>
    </w:p>
    <w:p w:rsidR="00FF7F83" w:rsidRPr="00FF38C5" w:rsidRDefault="00FF7F83" w:rsidP="00FF7F83">
      <w:pPr>
        <w:spacing w:after="0" w:line="240" w:lineRule="auto"/>
        <w:ind w:firstLine="709"/>
        <w:jc w:val="both"/>
        <w:rPr>
          <w:rFonts w:ascii="Times New Roman" w:hAnsi="Times New Roman"/>
          <w:sz w:val="28"/>
          <w:szCs w:val="28"/>
        </w:rPr>
      </w:pPr>
      <w:r w:rsidRPr="00FF38C5">
        <w:rPr>
          <w:rFonts w:ascii="Times New Roman" w:hAnsi="Times New Roman"/>
          <w:sz w:val="28"/>
          <w:szCs w:val="28"/>
        </w:rPr>
        <w:t xml:space="preserve">Цель – развитие агропромышленного комплекса Бурмистровского сельсовета посредством повышения эффективности использования земельных ресурсов, </w:t>
      </w:r>
      <w:r w:rsidRPr="00FF38C5">
        <w:rPr>
          <w:rFonts w:ascii="Times New Roman" w:hAnsi="Times New Roman"/>
          <w:sz w:val="28"/>
          <w:szCs w:val="28"/>
          <w:lang w:eastAsia="ru-RU"/>
        </w:rPr>
        <w:t xml:space="preserve">формирования условий для комплексного развития производства, переработки и хранения сельскохозяйственной продукции на современной технологической основе и продвижения продукции предприятий на внутренние и </w:t>
      </w:r>
      <w:r w:rsidRPr="00FF38C5">
        <w:rPr>
          <w:rFonts w:ascii="Times New Roman" w:hAnsi="Times New Roman"/>
          <w:sz w:val="28"/>
          <w:szCs w:val="28"/>
          <w:lang w:eastAsia="ru-RU"/>
        </w:rPr>
        <w:lastRenderedPageBreak/>
        <w:t>внешние рынки, способствующих</w:t>
      </w:r>
      <w:r w:rsidRPr="00FF38C5">
        <w:rPr>
          <w:rFonts w:ascii="Times New Roman" w:hAnsi="Times New Roman"/>
          <w:sz w:val="28"/>
          <w:szCs w:val="28"/>
        </w:rPr>
        <w:t xml:space="preserve"> росту объемов производства продукции сельского хозяйства, пищевой и перерабатывающей промышленности, а также ее конкурентоспособности, создания условий для сохранения сельского образа жизни.</w:t>
      </w:r>
    </w:p>
    <w:p w:rsidR="00FF7F83" w:rsidRDefault="00FF7F83" w:rsidP="00FF7F83">
      <w:pPr>
        <w:autoSpaceDE w:val="0"/>
        <w:autoSpaceDN w:val="0"/>
        <w:adjustRightInd w:val="0"/>
        <w:spacing w:after="0" w:line="240" w:lineRule="auto"/>
        <w:ind w:firstLine="708"/>
        <w:jc w:val="both"/>
        <w:rPr>
          <w:rFonts w:ascii="Times New Roman" w:hAnsi="Times New Roman"/>
          <w:sz w:val="28"/>
          <w:szCs w:val="28"/>
        </w:rPr>
      </w:pPr>
      <w:r w:rsidRPr="005F4AD6">
        <w:rPr>
          <w:rFonts w:ascii="Times New Roman" w:hAnsi="Times New Roman"/>
          <w:bCs/>
          <w:sz w:val="28"/>
          <w:szCs w:val="28"/>
        </w:rPr>
        <w:t>На развитие аг</w:t>
      </w:r>
      <w:r>
        <w:rPr>
          <w:rFonts w:ascii="Times New Roman" w:hAnsi="Times New Roman"/>
          <w:bCs/>
          <w:sz w:val="28"/>
          <w:szCs w:val="28"/>
        </w:rPr>
        <w:t>ропромышленного комплекс</w:t>
      </w:r>
      <w:r w:rsidR="005A72B5">
        <w:rPr>
          <w:rFonts w:ascii="Times New Roman" w:hAnsi="Times New Roman"/>
          <w:bCs/>
          <w:sz w:val="28"/>
          <w:szCs w:val="28"/>
        </w:rPr>
        <w:t xml:space="preserve">а в </w:t>
      </w:r>
      <w:r w:rsidR="005A72B5" w:rsidRPr="00BD5B8C">
        <w:rPr>
          <w:rFonts w:ascii="Times New Roman" w:hAnsi="Times New Roman"/>
          <w:bCs/>
          <w:sz w:val="28"/>
          <w:szCs w:val="28"/>
        </w:rPr>
        <w:t>2023</w:t>
      </w:r>
      <w:r w:rsidR="00BD5B8C" w:rsidRPr="00BD5B8C">
        <w:rPr>
          <w:rFonts w:ascii="Times New Roman" w:hAnsi="Times New Roman"/>
          <w:bCs/>
          <w:sz w:val="28"/>
          <w:szCs w:val="28"/>
        </w:rPr>
        <w:t>-2025</w:t>
      </w:r>
      <w:r w:rsidRPr="005F4AD6">
        <w:rPr>
          <w:rFonts w:ascii="Times New Roman" w:hAnsi="Times New Roman"/>
          <w:bCs/>
          <w:sz w:val="28"/>
          <w:szCs w:val="28"/>
        </w:rPr>
        <w:t xml:space="preserve"> годах</w:t>
      </w:r>
      <w:r w:rsidRPr="005F4AD6">
        <w:rPr>
          <w:rFonts w:ascii="Times New Roman" w:hAnsi="Times New Roman"/>
          <w:sz w:val="28"/>
          <w:szCs w:val="28"/>
        </w:rPr>
        <w:t xml:space="preserve"> будет оказывать существенное влияние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w:t>
      </w:r>
      <w:r w:rsidRPr="005F4AD6">
        <w:rPr>
          <w:rFonts w:ascii="Times New Roman" w:hAnsi="Times New Roman"/>
          <w:color w:val="000000"/>
          <w:sz w:val="28"/>
          <w:szCs w:val="28"/>
        </w:rPr>
        <w:t>в соответствии с Указом Президента Российской Федерации от 07.05.2018 №</w:t>
      </w:r>
      <w:r>
        <w:rPr>
          <w:rFonts w:ascii="Times New Roman" w:hAnsi="Times New Roman"/>
          <w:color w:val="000000"/>
          <w:sz w:val="28"/>
          <w:szCs w:val="28"/>
        </w:rPr>
        <w:t>.</w:t>
      </w:r>
      <w:r w:rsidRPr="005F4AD6">
        <w:rPr>
          <w:rFonts w:ascii="Times New Roman" w:hAnsi="Times New Roman"/>
          <w:color w:val="000000"/>
          <w:sz w:val="28"/>
          <w:szCs w:val="28"/>
        </w:rPr>
        <w:t xml:space="preserve"> 204 «О национальных целях и стратегических задачах развития Российской Федерации на период до 2024 года»</w:t>
      </w:r>
      <w:r>
        <w:rPr>
          <w:rFonts w:ascii="Times New Roman" w:hAnsi="Times New Roman"/>
          <w:color w:val="000000"/>
          <w:sz w:val="28"/>
          <w:szCs w:val="28"/>
        </w:rPr>
        <w:t>.</w:t>
      </w:r>
    </w:p>
    <w:p w:rsidR="00FF7F83" w:rsidRPr="005F4AD6"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5F4AD6">
        <w:rPr>
          <w:rFonts w:ascii="Times New Roman" w:hAnsi="Times New Roman"/>
          <w:sz w:val="28"/>
          <w:szCs w:val="28"/>
        </w:rPr>
        <w:t>Основные усилия органов власти в прогнозном периоде будут направлены на:</w:t>
      </w:r>
    </w:p>
    <w:p w:rsidR="00FF7F83" w:rsidRPr="005F4AD6" w:rsidRDefault="00FF7F83" w:rsidP="00FF7F83">
      <w:pPr>
        <w:spacing w:after="0" w:line="240" w:lineRule="auto"/>
        <w:ind w:firstLine="720"/>
        <w:jc w:val="both"/>
        <w:rPr>
          <w:rFonts w:ascii="Times New Roman" w:eastAsia="Times New Roman" w:hAnsi="Times New Roman"/>
          <w:sz w:val="28"/>
          <w:szCs w:val="28"/>
          <w:lang w:eastAsia="ru-RU"/>
        </w:rPr>
      </w:pPr>
      <w:r w:rsidRPr="005F4AD6">
        <w:rPr>
          <w:rFonts w:ascii="Times New Roman" w:hAnsi="Times New Roman"/>
          <w:sz w:val="28"/>
          <w:szCs w:val="28"/>
        </w:rPr>
        <w:t>обеспечение населения продовольствием, безопасным и конкурентным по цене и своим потребительским свойствам</w:t>
      </w:r>
      <w:r w:rsidRPr="005F4AD6">
        <w:rPr>
          <w:rFonts w:ascii="Times New Roman" w:eastAsia="Times New Roman" w:hAnsi="Times New Roman"/>
          <w:sz w:val="28"/>
          <w:szCs w:val="28"/>
          <w:lang w:eastAsia="ru-RU"/>
        </w:rPr>
        <w:t>;</w:t>
      </w:r>
    </w:p>
    <w:p w:rsidR="00FF7F83" w:rsidRPr="005F4AD6" w:rsidRDefault="00FF7F83" w:rsidP="00FF7F83">
      <w:pPr>
        <w:spacing w:after="0" w:line="240" w:lineRule="auto"/>
        <w:ind w:firstLine="720"/>
        <w:jc w:val="both"/>
        <w:rPr>
          <w:rFonts w:ascii="Times New Roman" w:eastAsia="Times New Roman" w:hAnsi="Times New Roman"/>
          <w:sz w:val="28"/>
          <w:szCs w:val="28"/>
          <w:lang w:eastAsia="ru-RU"/>
        </w:rPr>
      </w:pPr>
      <w:r w:rsidRPr="005F4AD6">
        <w:rPr>
          <w:rFonts w:ascii="Times New Roman" w:eastAsia="Times New Roman" w:hAnsi="Times New Roman"/>
          <w:sz w:val="28"/>
          <w:szCs w:val="28"/>
          <w:lang w:eastAsia="ru-RU"/>
        </w:rPr>
        <w:t>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FF7F83" w:rsidRPr="005F4AD6" w:rsidRDefault="00FF7F83" w:rsidP="00FF7F83">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5F4AD6">
        <w:rPr>
          <w:rFonts w:ascii="Times New Roman" w:eastAsia="Times New Roman" w:hAnsi="Times New Roman"/>
          <w:color w:val="000000"/>
          <w:sz w:val="28"/>
          <w:szCs w:val="28"/>
          <w:lang w:eastAsia="ru-RU"/>
        </w:rPr>
        <w:t>принятие мер по повышению инвестиционной привлекательности агропромышленного комплекса;</w:t>
      </w:r>
    </w:p>
    <w:p w:rsidR="00FF7F83" w:rsidRPr="005F4AD6" w:rsidRDefault="00FF7F83" w:rsidP="00FF7F83">
      <w:pPr>
        <w:autoSpaceDE w:val="0"/>
        <w:autoSpaceDN w:val="0"/>
        <w:spacing w:after="0" w:line="240" w:lineRule="auto"/>
        <w:ind w:firstLine="708"/>
        <w:jc w:val="both"/>
        <w:rPr>
          <w:rFonts w:ascii="Times New Roman" w:hAnsi="Times New Roman"/>
          <w:color w:val="000000"/>
          <w:sz w:val="28"/>
          <w:szCs w:val="28"/>
        </w:rPr>
      </w:pPr>
      <w:r w:rsidRPr="005F4AD6">
        <w:rPr>
          <w:rFonts w:ascii="Times New Roman" w:eastAsia="Times New Roman" w:hAnsi="Times New Roman"/>
          <w:color w:val="000000"/>
          <w:sz w:val="28"/>
          <w:szCs w:val="28"/>
          <w:lang w:eastAsia="ru-RU"/>
        </w:rPr>
        <w:t xml:space="preserve">создание и </w:t>
      </w:r>
      <w:r w:rsidRPr="005F4AD6">
        <w:rPr>
          <w:rFonts w:ascii="Times New Roman" w:hAnsi="Times New Roman"/>
          <w:color w:val="000000"/>
          <w:sz w:val="28"/>
          <w:szCs w:val="28"/>
        </w:rPr>
        <w:t>развитие малых форм хозяйствования на селе, системы организованного закупа сель</w:t>
      </w:r>
      <w:r>
        <w:rPr>
          <w:rFonts w:ascii="Times New Roman" w:hAnsi="Times New Roman"/>
          <w:color w:val="000000"/>
          <w:sz w:val="28"/>
          <w:szCs w:val="28"/>
        </w:rPr>
        <w:t>скохозяйственной продукции.</w:t>
      </w:r>
    </w:p>
    <w:p w:rsidR="00FF7F83" w:rsidRPr="00CA4B3F" w:rsidRDefault="00FF7F83" w:rsidP="00FF7F83">
      <w:pPr>
        <w:spacing w:after="0" w:line="240" w:lineRule="auto"/>
        <w:jc w:val="center"/>
        <w:outlineLvl w:val="1"/>
        <w:rPr>
          <w:rFonts w:ascii="Times New Roman" w:hAnsi="Times New Roman"/>
          <w:color w:val="FF0000"/>
          <w:sz w:val="28"/>
          <w:szCs w:val="28"/>
        </w:rPr>
      </w:pPr>
      <w:bookmarkStart w:id="50" w:name="_Toc460227810"/>
      <w:bookmarkStart w:id="51" w:name="_Toc460227955"/>
      <w:bookmarkEnd w:id="49"/>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6.4 Инвестиции</w:t>
      </w:r>
    </w:p>
    <w:p w:rsidR="00FF7F83" w:rsidRPr="00FF38C5"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F38C5">
        <w:rPr>
          <w:rFonts w:ascii="Times New Roman" w:hAnsi="Times New Roman"/>
          <w:sz w:val="28"/>
          <w:szCs w:val="28"/>
        </w:rPr>
        <w:t>Цель – улучшение состояния инвестиционного климата в Бурмистровском сельсовете; в том числе путем активизация инвестиционных процессов на муниципальном уровне за счет развития механизмов стимулирования частных инвестиций, развития муниципально-частного партнерства.</w:t>
      </w:r>
    </w:p>
    <w:p w:rsidR="00FF7F83" w:rsidRPr="00FF38C5" w:rsidRDefault="00FF7F83" w:rsidP="00FF7F83">
      <w:pPr>
        <w:spacing w:after="0" w:line="240" w:lineRule="auto"/>
        <w:ind w:firstLine="709"/>
        <w:jc w:val="both"/>
        <w:rPr>
          <w:rFonts w:ascii="Times New Roman" w:hAnsi="Times New Roman"/>
          <w:sz w:val="28"/>
        </w:rPr>
      </w:pPr>
      <w:r w:rsidRPr="00FF38C5">
        <w:rPr>
          <w:rFonts w:ascii="Times New Roman" w:hAnsi="Times New Roman"/>
          <w:sz w:val="28"/>
          <w:szCs w:val="28"/>
        </w:rPr>
        <w:t>Активизация инвестиционных процессов на районном уровне, активное взаимодействие с районными органами государственной власти, коммерческими структурами в целях привлечения средств на реализацию крупных инфраструктурных и социально значимых проектов, будут способствовать поступлению инвестиций в экономику сельсовета.</w:t>
      </w:r>
    </w:p>
    <w:p w:rsidR="00FF7F83" w:rsidRPr="00FF38C5" w:rsidRDefault="00FF7F83" w:rsidP="00FF7F83">
      <w:pPr>
        <w:spacing w:after="0" w:line="240" w:lineRule="auto"/>
        <w:ind w:firstLine="709"/>
        <w:jc w:val="both"/>
        <w:outlineLvl w:val="1"/>
        <w:rPr>
          <w:rFonts w:ascii="Times New Roman" w:eastAsia="Times New Roman" w:hAnsi="Times New Roman"/>
          <w:sz w:val="28"/>
          <w:szCs w:val="28"/>
          <w:lang w:eastAsia="ru-RU"/>
        </w:rPr>
      </w:pPr>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6.5 Малое и среднее предпринимательство</w:t>
      </w:r>
    </w:p>
    <w:p w:rsidR="00FF7F83" w:rsidRPr="00FF38C5"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p>
    <w:p w:rsidR="00FF7F83" w:rsidRPr="00FF38C5"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F38C5">
        <w:rPr>
          <w:rFonts w:ascii="Times New Roman" w:eastAsia="Times New Roman" w:hAnsi="Times New Roman"/>
          <w:bCs/>
          <w:sz w:val="28"/>
          <w:szCs w:val="28"/>
          <w:lang w:eastAsia="ru-RU"/>
        </w:rPr>
        <w:t>Цель</w:t>
      </w:r>
      <w:r w:rsidRPr="00FF38C5">
        <w:rPr>
          <w:rFonts w:ascii="Times New Roman" w:eastAsia="Times New Roman" w:hAnsi="Times New Roman"/>
          <w:bCs/>
          <w:kern w:val="32"/>
          <w:sz w:val="28"/>
          <w:szCs w:val="28"/>
          <w:lang w:eastAsia="ru-RU"/>
        </w:rPr>
        <w:t xml:space="preserve"> </w:t>
      </w:r>
      <w:r w:rsidRPr="00FF38C5">
        <w:rPr>
          <w:rFonts w:ascii="Times New Roman" w:hAnsi="Times New Roman"/>
          <w:sz w:val="28"/>
          <w:szCs w:val="28"/>
        </w:rPr>
        <w:t xml:space="preserve">– </w:t>
      </w:r>
      <w:r w:rsidRPr="00FF38C5">
        <w:rPr>
          <w:rFonts w:ascii="Times New Roman" w:eastAsia="Times New Roman" w:hAnsi="Times New Roman"/>
          <w:bCs/>
          <w:sz w:val="28"/>
          <w:szCs w:val="28"/>
          <w:lang w:eastAsia="ru-RU"/>
        </w:rPr>
        <w:t>формирование благоприятных условий, способствующих развитию малого и среднего предпринимательства, прежде всего в сфере материального производства.</w:t>
      </w:r>
    </w:p>
    <w:p w:rsidR="00FF7F83" w:rsidRPr="00DB326A"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Для формирования</w:t>
      </w:r>
      <w:r w:rsidRPr="00DB326A">
        <w:rPr>
          <w:rFonts w:ascii="Times New Roman" w:eastAsia="Times New Roman" w:hAnsi="Times New Roman"/>
          <w:bCs/>
          <w:sz w:val="28"/>
          <w:szCs w:val="28"/>
          <w:lang w:eastAsia="ru-RU"/>
        </w:rPr>
        <w:t xml:space="preserve"> благоприятных условий, способствующих развитию малого и среднего предпринимательства, прежде всего в сфере материального производства планируются к реализации </w:t>
      </w:r>
      <w:r>
        <w:rPr>
          <w:rFonts w:ascii="Times New Roman" w:eastAsia="Times New Roman" w:hAnsi="Times New Roman"/>
          <w:bCs/>
          <w:sz w:val="28"/>
          <w:szCs w:val="28"/>
          <w:lang w:eastAsia="ru-RU"/>
        </w:rPr>
        <w:t>мероприятия</w:t>
      </w:r>
      <w:r w:rsidRPr="00DB326A">
        <w:rPr>
          <w:rFonts w:ascii="Times New Roman" w:eastAsia="Times New Roman" w:hAnsi="Times New Roman"/>
          <w:bCs/>
          <w:sz w:val="28"/>
          <w:szCs w:val="28"/>
          <w:lang w:eastAsia="ru-RU"/>
        </w:rPr>
        <w:t xml:space="preserve"> муниципальной программы «Развитие малого и среднего предпринимательства в Искитимском районе» (разработка).</w:t>
      </w:r>
    </w:p>
    <w:p w:rsidR="00FF7F83" w:rsidRPr="00CA4B3F" w:rsidRDefault="00FF7F83" w:rsidP="00FF7F83">
      <w:pPr>
        <w:widowControl w:val="0"/>
        <w:autoSpaceDE w:val="0"/>
        <w:autoSpaceDN w:val="0"/>
        <w:adjustRightInd w:val="0"/>
        <w:spacing w:after="0" w:line="240" w:lineRule="auto"/>
        <w:ind w:firstLine="709"/>
        <w:jc w:val="both"/>
        <w:rPr>
          <w:rFonts w:ascii="Times New Roman" w:hAnsi="Times New Roman"/>
          <w:color w:val="FF0000"/>
          <w:sz w:val="28"/>
          <w:szCs w:val="28"/>
        </w:rPr>
      </w:pPr>
      <w:r w:rsidRPr="00DB326A">
        <w:rPr>
          <w:rFonts w:ascii="Times New Roman" w:eastAsia="Times New Roman" w:hAnsi="Times New Roman"/>
          <w:bCs/>
          <w:sz w:val="28"/>
          <w:szCs w:val="28"/>
          <w:lang w:eastAsia="ru-RU"/>
        </w:rPr>
        <w:lastRenderedPageBreak/>
        <w:t>В рамках программы будет оказываться финансовая поддержка в виде грантов начинающим представителям малого бизнеса, а также комплекс мероприятий по оказанию информационной, консультационной и имущественной поддержки.</w:t>
      </w: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6.6 Потребительский рынок</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p>
    <w:p w:rsidR="00FF7F83" w:rsidRPr="00D7503D" w:rsidRDefault="00FF7F83" w:rsidP="00FF7F83">
      <w:pPr>
        <w:tabs>
          <w:tab w:val="left" w:pos="540"/>
          <w:tab w:val="left" w:pos="720"/>
        </w:tabs>
        <w:spacing w:after="0" w:line="240" w:lineRule="auto"/>
        <w:ind w:firstLine="709"/>
        <w:jc w:val="both"/>
        <w:rPr>
          <w:rFonts w:ascii="Times New Roman" w:eastAsia="Times New Roman" w:hAnsi="Times New Roman"/>
          <w:sz w:val="28"/>
          <w:szCs w:val="28"/>
          <w:lang w:eastAsia="ru-RU"/>
        </w:rPr>
      </w:pPr>
      <w:r w:rsidRPr="00D7503D">
        <w:rPr>
          <w:rFonts w:ascii="Times New Roman" w:hAnsi="Times New Roman"/>
          <w:sz w:val="28"/>
          <w:szCs w:val="28"/>
        </w:rPr>
        <w:t xml:space="preserve">Цель – обеспечение удовлетворения потребностей населения в товарах, </w:t>
      </w:r>
      <w:r w:rsidRPr="00D7503D">
        <w:rPr>
          <w:rFonts w:ascii="Times New Roman" w:eastAsia="Times New Roman" w:hAnsi="Times New Roman"/>
          <w:sz w:val="28"/>
          <w:szCs w:val="28"/>
          <w:lang w:eastAsia="ru-RU"/>
        </w:rPr>
        <w:t>создание эффективной товаропроводящей системы, развитие многоформатной инфраструктуры торговли, развитие внешнеэкономических связей, способствующих расширению ассортимента товаров и повышению их качества, повышению качества обслуживания населения в сфере торговли.</w:t>
      </w:r>
    </w:p>
    <w:p w:rsidR="00A4636A" w:rsidRDefault="00FF7F83" w:rsidP="00FF7F83">
      <w:pPr>
        <w:widowControl w:val="0"/>
        <w:spacing w:after="0" w:line="240" w:lineRule="auto"/>
        <w:ind w:firstLine="709"/>
        <w:jc w:val="both"/>
        <w:rPr>
          <w:rFonts w:ascii="Times New Roman" w:eastAsia="MS Mincho" w:hAnsi="Times New Roman"/>
          <w:sz w:val="28"/>
          <w:szCs w:val="28"/>
        </w:rPr>
      </w:pPr>
      <w:r w:rsidRPr="00F8671E">
        <w:rPr>
          <w:rFonts w:ascii="Times New Roman" w:eastAsia="MS Mincho" w:hAnsi="Times New Roman"/>
          <w:sz w:val="28"/>
          <w:szCs w:val="28"/>
        </w:rPr>
        <w:t>Меры по созданию эффективной товаропроводящей системы, развитие многоформатной инфраструктуры торговли будут реализованы через участие представителей сферы торговли района в ведомственной целевой программе «Развитие торговли на территории Новосибирской области</w:t>
      </w:r>
      <w:r>
        <w:rPr>
          <w:rFonts w:ascii="Times New Roman" w:eastAsia="MS Mincho" w:hAnsi="Times New Roman"/>
          <w:sz w:val="28"/>
          <w:szCs w:val="28"/>
        </w:rPr>
        <w:t>» (разработка)</w:t>
      </w:r>
      <w:r w:rsidR="00A4636A">
        <w:rPr>
          <w:rFonts w:ascii="Times New Roman" w:eastAsia="MS Mincho" w:hAnsi="Times New Roman"/>
          <w:sz w:val="28"/>
          <w:szCs w:val="28"/>
        </w:rPr>
        <w:t>;</w:t>
      </w:r>
    </w:p>
    <w:p w:rsidR="00FF7F83" w:rsidRPr="00A4636A" w:rsidRDefault="00A4636A" w:rsidP="00A4636A">
      <w:pPr>
        <w:pStyle w:val="ConsPlusNormal"/>
        <w:ind w:firstLine="709"/>
        <w:jc w:val="both"/>
        <w:rPr>
          <w:rFonts w:ascii="Times New Roman" w:hAnsi="Times New Roman"/>
          <w:sz w:val="28"/>
          <w:szCs w:val="28"/>
        </w:rPr>
      </w:pPr>
      <w:r w:rsidRPr="00ED4579">
        <w:rPr>
          <w:rFonts w:ascii="Times New Roman" w:hAnsi="Times New Roman" w:cs="Times New Roman"/>
          <w:sz w:val="28"/>
          <w:szCs w:val="28"/>
        </w:rPr>
        <w:t>«Развитие торговли на территории Новосибирской области», утвержденной приказом Минпромторга НСО от 04.12.2019 №386.</w:t>
      </w:r>
      <w:r w:rsidR="00FF7F83" w:rsidRPr="00D7503D">
        <w:rPr>
          <w:rFonts w:ascii="Times New Roman" w:eastAsia="MS Mincho" w:hAnsi="Times New Roman"/>
          <w:sz w:val="28"/>
          <w:szCs w:val="28"/>
        </w:rPr>
        <w:t xml:space="preserve"> </w:t>
      </w: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pPr>
      <w:r w:rsidRPr="00F8671E">
        <w:rPr>
          <w:rFonts w:ascii="Times New Roman" w:eastAsia="MS Mincho" w:hAnsi="Times New Roman"/>
          <w:sz w:val="28"/>
          <w:szCs w:val="28"/>
        </w:rPr>
        <w:t>Учитывая тенденции укрупнения торговых предприятий и расширения сетевых торговых компаний, поддержки торговли в малых и отдаленных населенных пунктах прогнозируется увеличение объема розничного товарооборота.</w:t>
      </w:r>
    </w:p>
    <w:p w:rsidR="00FF7F83" w:rsidRDefault="00FF7F83" w:rsidP="00FF7F83">
      <w:pPr>
        <w:spacing w:after="0" w:line="240" w:lineRule="auto"/>
        <w:jc w:val="center"/>
        <w:outlineLvl w:val="1"/>
        <w:rPr>
          <w:rFonts w:ascii="Times New Roman" w:eastAsia="Times New Roman" w:hAnsi="Times New Roman"/>
          <w:sz w:val="28"/>
          <w:szCs w:val="28"/>
          <w:lang w:eastAsia="ru-RU"/>
        </w:rPr>
      </w:pPr>
    </w:p>
    <w:p w:rsidR="00FF7F83" w:rsidRDefault="00FF7F83" w:rsidP="00FF7F83">
      <w:pPr>
        <w:spacing w:after="0" w:line="240" w:lineRule="auto"/>
        <w:jc w:val="center"/>
        <w:outlineLvl w:val="1"/>
        <w:rPr>
          <w:rFonts w:ascii="Times New Roman" w:eastAsia="Times New Roman" w:hAnsi="Times New Roman"/>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6.7 Транспорт</w:t>
      </w:r>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p>
    <w:p w:rsidR="00FF7F83" w:rsidRPr="00D7503D" w:rsidRDefault="00FF7F83" w:rsidP="00FF7F83">
      <w:pPr>
        <w:tabs>
          <w:tab w:val="left" w:pos="3261"/>
        </w:tabs>
        <w:spacing w:after="0" w:line="240" w:lineRule="auto"/>
        <w:ind w:firstLine="709"/>
        <w:jc w:val="both"/>
        <w:rPr>
          <w:rFonts w:ascii="Times New Roman" w:hAnsi="Times New Roman"/>
          <w:bCs/>
          <w:sz w:val="28"/>
          <w:szCs w:val="28"/>
        </w:rPr>
      </w:pPr>
      <w:r w:rsidRPr="00D7503D">
        <w:rPr>
          <w:rFonts w:ascii="Times New Roman" w:hAnsi="Times New Roman"/>
          <w:sz w:val="28"/>
          <w:szCs w:val="28"/>
        </w:rPr>
        <w:t>Цель – обеспечение развития транспортной системы, удовлетворяющей потребности в перевозках грузов и пассажиров; обеспечение устойчивого сообщения со всеми населенными пунктами района.</w:t>
      </w:r>
    </w:p>
    <w:p w:rsidR="00FF7F83" w:rsidRPr="00D7503D" w:rsidRDefault="00FF7F83" w:rsidP="00FF7F83">
      <w:pPr>
        <w:pStyle w:val="afff1"/>
        <w:ind w:firstLine="708"/>
        <w:jc w:val="both"/>
        <w:rPr>
          <w:rFonts w:ascii="Times New Roman" w:hAnsi="Times New Roman"/>
          <w:sz w:val="28"/>
          <w:szCs w:val="28"/>
        </w:rPr>
      </w:pPr>
      <w:r w:rsidRPr="00D7503D">
        <w:rPr>
          <w:rFonts w:ascii="Times New Roman" w:hAnsi="Times New Roman"/>
          <w:sz w:val="28"/>
          <w:szCs w:val="28"/>
        </w:rPr>
        <w:t>Мероприятия направлены на создание условий, обеспечивающих удовлетворение спроса населения района в транспортных услугах, организацию транспортного обслуживания населения, соответствующего требованиям безопасности и качества.</w:t>
      </w:r>
    </w:p>
    <w:p w:rsidR="00FF7F83" w:rsidRDefault="00FF7F83" w:rsidP="00FF7F83">
      <w:pPr>
        <w:pStyle w:val="afff1"/>
        <w:ind w:firstLine="708"/>
        <w:jc w:val="both"/>
        <w:rPr>
          <w:rFonts w:ascii="Times New Roman" w:hAnsi="Times New Roman"/>
          <w:sz w:val="28"/>
          <w:szCs w:val="28"/>
        </w:rPr>
      </w:pPr>
      <w:r w:rsidRPr="00D7503D">
        <w:rPr>
          <w:rFonts w:ascii="Times New Roman" w:hAnsi="Times New Roman"/>
          <w:sz w:val="28"/>
          <w:szCs w:val="28"/>
        </w:rPr>
        <w:t>В ходе реализации мероприятий по развитию регулярных пассажирских перевозок по муниципальным маршрутам будет обеспечена всеобщая доступность населения к получению услуг общественного пассажирского транспорта; обновлен пассажирский транспорт на муниципальных маршрутах регулярного сообщения, на которых осуществляется перевозка пассажиров всех категорий граждан, повышена эффективность работы пассажирского транспорта.</w:t>
      </w:r>
    </w:p>
    <w:p w:rsidR="008169C6" w:rsidRPr="003B05D8" w:rsidRDefault="008169C6" w:rsidP="008169C6">
      <w:pPr>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z w:val="28"/>
          <w:szCs w:val="28"/>
        </w:rPr>
        <w:t>О</w:t>
      </w:r>
      <w:r w:rsidRPr="003B05D8">
        <w:rPr>
          <w:rFonts w:ascii="Times New Roman" w:hAnsi="Times New Roman"/>
          <w:color w:val="000000"/>
          <w:sz w:val="28"/>
          <w:szCs w:val="28"/>
        </w:rPr>
        <w:t>бслуживание населения</w:t>
      </w:r>
      <w:r w:rsidRPr="003B05D8">
        <w:rPr>
          <w:rFonts w:ascii="Times New Roman" w:hAnsi="Times New Roman"/>
          <w:sz w:val="28"/>
          <w:szCs w:val="28"/>
        </w:rPr>
        <w:t xml:space="preserve"> </w:t>
      </w:r>
      <w:r>
        <w:rPr>
          <w:rFonts w:ascii="Times New Roman" w:hAnsi="Times New Roman"/>
          <w:sz w:val="28"/>
          <w:szCs w:val="28"/>
        </w:rPr>
        <w:t xml:space="preserve">будет </w:t>
      </w:r>
      <w:r w:rsidRPr="003B05D8">
        <w:rPr>
          <w:rFonts w:ascii="Times New Roman" w:hAnsi="Times New Roman"/>
          <w:sz w:val="28"/>
          <w:szCs w:val="28"/>
        </w:rPr>
        <w:t>осуществлят</w:t>
      </w:r>
      <w:r>
        <w:rPr>
          <w:rFonts w:ascii="Times New Roman" w:hAnsi="Times New Roman"/>
          <w:sz w:val="28"/>
          <w:szCs w:val="28"/>
        </w:rPr>
        <w:t>ь</w:t>
      </w:r>
      <w:r w:rsidRPr="003B05D8">
        <w:rPr>
          <w:rFonts w:ascii="Times New Roman" w:hAnsi="Times New Roman"/>
          <w:sz w:val="28"/>
          <w:szCs w:val="28"/>
        </w:rPr>
        <w:t>ся в рамках:</w:t>
      </w:r>
    </w:p>
    <w:p w:rsidR="008169C6" w:rsidRPr="003B05D8" w:rsidRDefault="008169C6" w:rsidP="008169C6">
      <w:pPr>
        <w:shd w:val="clear" w:color="auto" w:fill="FFFFFF"/>
        <w:spacing w:after="0" w:line="240" w:lineRule="auto"/>
        <w:ind w:firstLine="709"/>
        <w:jc w:val="both"/>
        <w:rPr>
          <w:rFonts w:ascii="Times New Roman" w:hAnsi="Times New Roman"/>
          <w:sz w:val="28"/>
          <w:szCs w:val="28"/>
        </w:rPr>
      </w:pPr>
      <w:r w:rsidRPr="003B05D8">
        <w:rPr>
          <w:rFonts w:ascii="Times New Roman" w:hAnsi="Times New Roman"/>
          <w:sz w:val="28"/>
          <w:szCs w:val="28"/>
        </w:rPr>
        <w:t>документа планирования регулярных перевозок пассажиров и багажа автомобильным транспортом по муниципальным маршрутам на территории Искитимского района Новосибирской области на 2021-2023 годы, утвержденного постановлением администрации района от 15.12.2020 №1244;</w:t>
      </w:r>
    </w:p>
    <w:p w:rsidR="008169C6" w:rsidRPr="003B05D8" w:rsidRDefault="008169C6" w:rsidP="008169C6">
      <w:pPr>
        <w:pStyle w:val="afff1"/>
        <w:ind w:firstLine="708"/>
        <w:jc w:val="both"/>
        <w:rPr>
          <w:rFonts w:ascii="Times New Roman" w:hAnsi="Times New Roman"/>
          <w:sz w:val="28"/>
          <w:szCs w:val="28"/>
        </w:rPr>
      </w:pPr>
      <w:r w:rsidRPr="003B05D8">
        <w:rPr>
          <w:rFonts w:ascii="Times New Roman" w:hAnsi="Times New Roman"/>
          <w:sz w:val="28"/>
          <w:szCs w:val="28"/>
        </w:rPr>
        <w:t xml:space="preserve">муниципальной программы «Обеспечение доступности услуг общественного пассажирского транспорта для населения Искитимского района </w:t>
      </w:r>
      <w:r w:rsidRPr="003B05D8">
        <w:rPr>
          <w:rFonts w:ascii="Times New Roman" w:hAnsi="Times New Roman"/>
          <w:sz w:val="28"/>
          <w:szCs w:val="28"/>
        </w:rPr>
        <w:lastRenderedPageBreak/>
        <w:t>Новосибирской области», утвержденной постановлением администрации района от 07.06.2022 № 562.</w:t>
      </w:r>
    </w:p>
    <w:p w:rsidR="008169C6" w:rsidRPr="00D7503D" w:rsidRDefault="008169C6" w:rsidP="00FF7F83">
      <w:pPr>
        <w:pStyle w:val="afff1"/>
        <w:ind w:firstLine="708"/>
        <w:jc w:val="both"/>
        <w:rPr>
          <w:rFonts w:ascii="Times New Roman" w:hAnsi="Times New Roman"/>
          <w:sz w:val="28"/>
          <w:szCs w:val="28"/>
        </w:rPr>
      </w:pP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6.8 Связь</w:t>
      </w:r>
    </w:p>
    <w:p w:rsidR="00FF7F83" w:rsidRPr="00D7503D" w:rsidRDefault="00FF7F83" w:rsidP="00FF7F83">
      <w:pPr>
        <w:autoSpaceDE w:val="0"/>
        <w:autoSpaceDN w:val="0"/>
        <w:adjustRightInd w:val="0"/>
        <w:spacing w:after="0" w:line="240" w:lineRule="auto"/>
        <w:ind w:firstLine="709"/>
        <w:jc w:val="both"/>
        <w:rPr>
          <w:rFonts w:ascii="Times New Roman" w:hAnsi="Times New Roman"/>
          <w:sz w:val="28"/>
          <w:szCs w:val="28"/>
        </w:rPr>
      </w:pPr>
    </w:p>
    <w:p w:rsidR="00FF7F83" w:rsidRPr="00D7503D" w:rsidRDefault="00FF7F83" w:rsidP="00FF7F83">
      <w:pPr>
        <w:autoSpaceDE w:val="0"/>
        <w:autoSpaceDN w:val="0"/>
        <w:adjustRightInd w:val="0"/>
        <w:spacing w:after="0" w:line="240" w:lineRule="auto"/>
        <w:ind w:firstLine="709"/>
        <w:jc w:val="both"/>
        <w:rPr>
          <w:rFonts w:ascii="Times New Roman" w:hAnsi="Times New Roman"/>
          <w:sz w:val="28"/>
          <w:szCs w:val="28"/>
        </w:rPr>
      </w:pPr>
      <w:r w:rsidRPr="00D7503D">
        <w:rPr>
          <w:rFonts w:ascii="Times New Roman" w:hAnsi="Times New Roman"/>
          <w:sz w:val="28"/>
          <w:szCs w:val="28"/>
        </w:rPr>
        <w:t>Цель – создание условий для полного и качественного обеспечения потребностей населения и хозяйствующих субъектов на территории сельсовета в услугах связи.</w:t>
      </w:r>
    </w:p>
    <w:p w:rsidR="00FF7F83" w:rsidRPr="00481936" w:rsidRDefault="00FF7F83" w:rsidP="00FF7F83">
      <w:pPr>
        <w:autoSpaceDE w:val="0"/>
        <w:autoSpaceDN w:val="0"/>
        <w:adjustRightInd w:val="0"/>
        <w:spacing w:after="0" w:line="240" w:lineRule="auto"/>
        <w:ind w:firstLine="709"/>
        <w:jc w:val="both"/>
        <w:rPr>
          <w:rFonts w:ascii="Times New Roman" w:hAnsi="Times New Roman"/>
          <w:sz w:val="28"/>
          <w:szCs w:val="28"/>
        </w:rPr>
      </w:pPr>
      <w:r w:rsidRPr="005F4AD6">
        <w:rPr>
          <w:rFonts w:ascii="Times New Roman" w:hAnsi="Times New Roman"/>
          <w:sz w:val="28"/>
          <w:szCs w:val="28"/>
        </w:rPr>
        <w:t>Обеспечение ускоренного внедрения цифровых технологий в экономике и</w:t>
      </w:r>
      <w:r>
        <w:rPr>
          <w:rFonts w:ascii="Times New Roman" w:hAnsi="Times New Roman"/>
          <w:sz w:val="28"/>
          <w:szCs w:val="28"/>
        </w:rPr>
        <w:t xml:space="preserve"> </w:t>
      </w:r>
      <w:r w:rsidRPr="005F4AD6">
        <w:rPr>
          <w:rFonts w:ascii="Times New Roman" w:hAnsi="Times New Roman"/>
          <w:sz w:val="28"/>
          <w:szCs w:val="28"/>
        </w:rPr>
        <w:t xml:space="preserve">социальной сфере, развития технологий электронного государства и 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w:t>
      </w:r>
      <w:r>
        <w:rPr>
          <w:rFonts w:ascii="Times New Roman" w:hAnsi="Times New Roman"/>
          <w:sz w:val="28"/>
          <w:szCs w:val="28"/>
        </w:rPr>
        <w:t xml:space="preserve">обеспечиваются за счет участия </w:t>
      </w:r>
      <w:r w:rsidRPr="00481936">
        <w:rPr>
          <w:rFonts w:ascii="Times New Roman" w:hAnsi="Times New Roman"/>
          <w:sz w:val="28"/>
          <w:szCs w:val="28"/>
        </w:rPr>
        <w:t>в реализации:</w:t>
      </w:r>
    </w:p>
    <w:p w:rsidR="00FF7F83" w:rsidRPr="00481936" w:rsidRDefault="00FF7F83" w:rsidP="00FF7F83">
      <w:pPr>
        <w:autoSpaceDE w:val="0"/>
        <w:autoSpaceDN w:val="0"/>
        <w:spacing w:after="0" w:line="240" w:lineRule="auto"/>
        <w:ind w:firstLine="709"/>
        <w:jc w:val="both"/>
        <w:rPr>
          <w:rFonts w:ascii="Times New Roman" w:hAnsi="Times New Roman"/>
          <w:sz w:val="28"/>
          <w:szCs w:val="28"/>
        </w:rPr>
      </w:pPr>
      <w:r w:rsidRPr="005F4AD6">
        <w:rPr>
          <w:rFonts w:ascii="Times New Roman" w:hAnsi="Times New Roman"/>
          <w:sz w:val="28"/>
          <w:szCs w:val="28"/>
        </w:rPr>
        <w:t>региональных проектов «Цифровые технологии», «Цифровое государственное управление», «Информационная безопасность», «Информационная инфраструктура»</w:t>
      </w:r>
      <w:r>
        <w:rPr>
          <w:rFonts w:ascii="Times New Roman" w:hAnsi="Times New Roman"/>
          <w:sz w:val="28"/>
          <w:szCs w:val="28"/>
        </w:rPr>
        <w:t xml:space="preserve"> </w:t>
      </w:r>
      <w:r w:rsidRPr="00481936">
        <w:rPr>
          <w:rFonts w:ascii="Times New Roman" w:hAnsi="Times New Roman"/>
          <w:sz w:val="28"/>
          <w:szCs w:val="28"/>
        </w:rPr>
        <w:t>национального проекта «Цифровая экономика» в соответствии с Указом Президента Российской Федерации от 07.05.2018 №204 «О национальных целях и стратегических задачах развития Российской Федерации на период до 2024 года»;</w:t>
      </w:r>
    </w:p>
    <w:p w:rsidR="00FF7F83" w:rsidRPr="00481936" w:rsidRDefault="00FF7F83" w:rsidP="00FF7F83">
      <w:pPr>
        <w:autoSpaceDE w:val="0"/>
        <w:autoSpaceDN w:val="0"/>
        <w:adjustRightInd w:val="0"/>
        <w:spacing w:after="0" w:line="240" w:lineRule="auto"/>
        <w:ind w:firstLine="709"/>
        <w:jc w:val="both"/>
        <w:rPr>
          <w:rFonts w:ascii="Times New Roman" w:hAnsi="Times New Roman"/>
          <w:sz w:val="28"/>
          <w:szCs w:val="28"/>
        </w:rPr>
      </w:pPr>
      <w:r w:rsidRPr="00481936">
        <w:rPr>
          <w:rFonts w:ascii="Times New Roman" w:hAnsi="Times New Roman"/>
          <w:sz w:val="28"/>
          <w:szCs w:val="28"/>
        </w:rPr>
        <w:t>государственной программы Новосибирской области «Развитие инфраструктуры информационного общества Новосибирской области» (подпрограмма «Развитие информационно-телекоммуникационной инфраструктуры на территории Новосибирской области»), утвержденной постановлением Правительства Новосибирской области от 04.03.2015 №70-п.</w:t>
      </w:r>
    </w:p>
    <w:p w:rsidR="00FF7F83" w:rsidRDefault="00FF7F83" w:rsidP="00FF7F83">
      <w:pPr>
        <w:spacing w:after="0" w:line="240" w:lineRule="auto"/>
        <w:jc w:val="center"/>
        <w:outlineLvl w:val="1"/>
        <w:rPr>
          <w:rFonts w:ascii="Times New Roman" w:eastAsia="Times New Roman" w:hAnsi="Times New Roman"/>
          <w:color w:val="FF0000"/>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6.9 Имущество и земельные отношения</w:t>
      </w:r>
    </w:p>
    <w:p w:rsidR="00FF7F83" w:rsidRPr="00D7503D" w:rsidRDefault="00FF7F83" w:rsidP="00FF7F83">
      <w:pPr>
        <w:spacing w:after="0" w:line="240" w:lineRule="auto"/>
        <w:ind w:firstLine="709"/>
        <w:outlineLvl w:val="1"/>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Цель – повышение эффективности использования муниципального имущества необходимого для оказания социальных услуг, отнесенных к вопросам местного значения; использование земли в соответствии с нормами законодательства, обуславливающими рациональное её использование в целях, для которых она предоставлена.</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С 2016 года на уровень района были переданы полномочия по осуществлению муниципального земельного контроля.</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Проведение муниципального земельного контроля на уровне муниципального района квалифицированными специалистами позволит более оперативно устанавливать факты неиспользования и неэффективного использования земельных участков для дальнейшего их предоставления более добросовестным арендаторам.</w:t>
      </w:r>
    </w:p>
    <w:p w:rsidR="00FF7F83" w:rsidRPr="00CA4B3F" w:rsidRDefault="00FF7F83" w:rsidP="00FF7F83">
      <w:pPr>
        <w:spacing w:after="0" w:line="240" w:lineRule="auto"/>
        <w:jc w:val="both"/>
        <w:outlineLvl w:val="1"/>
        <w:rPr>
          <w:rFonts w:ascii="Times New Roman" w:eastAsia="Times New Roman" w:hAnsi="Times New Roman"/>
          <w:color w:val="FF0000"/>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lastRenderedPageBreak/>
        <w:t>6.10 Дорожная инфраструктура</w:t>
      </w:r>
      <w:bookmarkEnd w:id="50"/>
      <w:bookmarkEnd w:id="51"/>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Цель – развитие и обеспечение сохранности автомобильных дорог регионального, межмуниципального и местного значения района.</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BD5B8C">
        <w:rPr>
          <w:rFonts w:ascii="Times New Roman" w:eastAsia="Times New Roman" w:hAnsi="Times New Roman"/>
          <w:sz w:val="28"/>
          <w:szCs w:val="28"/>
          <w:lang w:eastAsia="ru-RU"/>
        </w:rPr>
        <w:t>Для достижения цели администрация сельсовета примет участие в реализации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утвержденной постановлением Правительства Новосибирской области от 23.01.2015 №</w:t>
      </w:r>
      <w:r w:rsidR="00A4636A" w:rsidRPr="00BD5B8C">
        <w:rPr>
          <w:rFonts w:ascii="Times New Roman" w:eastAsia="Times New Roman" w:hAnsi="Times New Roman"/>
          <w:sz w:val="28"/>
          <w:szCs w:val="28"/>
          <w:lang w:eastAsia="ru-RU"/>
        </w:rPr>
        <w:t xml:space="preserve"> </w:t>
      </w:r>
      <w:r w:rsidRPr="00BD5B8C">
        <w:rPr>
          <w:rFonts w:ascii="Times New Roman" w:eastAsia="Times New Roman" w:hAnsi="Times New Roman"/>
          <w:sz w:val="28"/>
          <w:szCs w:val="28"/>
          <w:lang w:eastAsia="ru-RU"/>
        </w:rPr>
        <w:t>22-п.</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За счет получение субсидий в рамках вышеуказанной программы, а также мероприятий ежегодных планов Территориального управления автомобильных дорог Новосибирской области планируется поддерживать автомобильные дороги сельсовета в удовлетворительном состоянии.</w:t>
      </w:r>
    </w:p>
    <w:p w:rsidR="00FF7F83" w:rsidRPr="00BD5B8C" w:rsidRDefault="00FF7F83" w:rsidP="00FF7F83">
      <w:pPr>
        <w:pStyle w:val="afff1"/>
        <w:ind w:firstLine="708"/>
        <w:rPr>
          <w:rFonts w:ascii="Times New Roman" w:hAnsi="Times New Roman"/>
          <w:sz w:val="28"/>
          <w:szCs w:val="28"/>
        </w:rPr>
      </w:pPr>
      <w:r w:rsidRPr="00BD5B8C">
        <w:rPr>
          <w:rFonts w:ascii="Times New Roman" w:hAnsi="Times New Roman"/>
          <w:sz w:val="28"/>
          <w:szCs w:val="28"/>
        </w:rPr>
        <w:t>Постановлением главы Бурмистровского сельсовета от 06.03.2017 № 18  утвержден  План мероприятий по обеспечению разработки комплексных схем</w:t>
      </w:r>
    </w:p>
    <w:p w:rsidR="00FF7F83" w:rsidRPr="00CA4B3F" w:rsidRDefault="00FF7F83" w:rsidP="00FF7F83">
      <w:pPr>
        <w:pStyle w:val="afff1"/>
        <w:rPr>
          <w:rFonts w:ascii="Times New Roman" w:hAnsi="Times New Roman"/>
          <w:color w:val="FF0000"/>
          <w:sz w:val="28"/>
          <w:szCs w:val="28"/>
        </w:rPr>
      </w:pPr>
      <w:r w:rsidRPr="00BD5B8C">
        <w:rPr>
          <w:rFonts w:ascii="Times New Roman" w:hAnsi="Times New Roman"/>
          <w:sz w:val="28"/>
          <w:szCs w:val="28"/>
        </w:rPr>
        <w:t>организации дорожного движения на территории Бурмистровского сельсовета  и программ по формированию законопослушного поведения участников дорожного движения.</w:t>
      </w: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bookmarkStart w:id="52" w:name="_Toc460227811"/>
      <w:bookmarkStart w:id="53" w:name="_Toc460227956"/>
      <w:r w:rsidRPr="00D7503D">
        <w:rPr>
          <w:rFonts w:ascii="Times New Roman" w:eastAsia="Times New Roman" w:hAnsi="Times New Roman"/>
          <w:sz w:val="28"/>
          <w:szCs w:val="28"/>
          <w:lang w:eastAsia="ru-RU"/>
        </w:rPr>
        <w:t>6.11 Жилищно-коммунальный комплекс и электроэнергетика</w:t>
      </w:r>
      <w:bookmarkEnd w:id="52"/>
      <w:bookmarkEnd w:id="53"/>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r w:rsidRPr="00D7503D">
        <w:rPr>
          <w:rFonts w:ascii="Times New Roman" w:hAnsi="Times New Roman"/>
          <w:sz w:val="28"/>
          <w:szCs w:val="28"/>
        </w:rPr>
        <w:t>Цель 1 – создание безопасных и благоприятных условий проживания граждан, развитие инфраструктуры жилищно-коммунального комплекса</w:t>
      </w:r>
      <w:r w:rsidRPr="00D7503D">
        <w:rPr>
          <w:rFonts w:ascii="Times New Roman" w:eastAsia="Times New Roman" w:hAnsi="Times New Roman"/>
          <w:sz w:val="28"/>
          <w:szCs w:val="28"/>
          <w:lang w:eastAsia="ru-RU"/>
        </w:rPr>
        <w:t>.</w:t>
      </w:r>
    </w:p>
    <w:p w:rsidR="008169C6" w:rsidRPr="009F59CF" w:rsidRDefault="00FF7F83" w:rsidP="008169C6">
      <w:pPr>
        <w:tabs>
          <w:tab w:val="left" w:pos="3261"/>
        </w:tabs>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 xml:space="preserve">Для достижения цели планируется реализация мероприятий муниципальной программы </w:t>
      </w:r>
      <w:r w:rsidR="008169C6" w:rsidRPr="009F59CF">
        <w:rPr>
          <w:rFonts w:ascii="Times New Roman" w:eastAsia="Times New Roman" w:hAnsi="Times New Roman"/>
          <w:sz w:val="28"/>
          <w:szCs w:val="28"/>
          <w:lang w:eastAsia="ru-RU"/>
        </w:rPr>
        <w:t xml:space="preserve">«Развитие жилищно-коммунального хозяйства Искитимского района Новосибирской области», </w:t>
      </w:r>
      <w:r w:rsidR="008169C6" w:rsidRPr="009F59CF">
        <w:rPr>
          <w:rFonts w:ascii="Times New Roman" w:hAnsi="Times New Roman"/>
          <w:sz w:val="28"/>
          <w:szCs w:val="28"/>
        </w:rPr>
        <w:t>утвержденной постановлением администрации района</w:t>
      </w:r>
      <w:r w:rsidR="008169C6" w:rsidRPr="009F59CF">
        <w:rPr>
          <w:rFonts w:ascii="Times New Roman" w:hAnsi="Times New Roman"/>
          <w:color w:val="000000"/>
          <w:sz w:val="28"/>
          <w:szCs w:val="28"/>
        </w:rPr>
        <w:t xml:space="preserve"> от 26.01.2018 №67;</w:t>
      </w:r>
    </w:p>
    <w:p w:rsidR="008169C6" w:rsidRPr="009F59CF" w:rsidRDefault="008169C6" w:rsidP="008169C6">
      <w:pPr>
        <w:tabs>
          <w:tab w:val="left" w:pos="3261"/>
        </w:tabs>
        <w:spacing w:after="0" w:line="240" w:lineRule="auto"/>
        <w:ind w:firstLine="709"/>
        <w:jc w:val="both"/>
        <w:rPr>
          <w:rFonts w:ascii="Times New Roman" w:hAnsi="Times New Roman"/>
          <w:sz w:val="28"/>
          <w:szCs w:val="28"/>
        </w:rPr>
      </w:pPr>
      <w:r w:rsidRPr="009F59CF">
        <w:rPr>
          <w:rFonts w:ascii="Times New Roman" w:eastAsia="Times New Roman" w:hAnsi="Times New Roman"/>
          <w:sz w:val="28"/>
          <w:szCs w:val="28"/>
          <w:lang w:eastAsia="ru-RU"/>
        </w:rPr>
        <w:t>«</w:t>
      </w:r>
      <w:r w:rsidRPr="009F59CF">
        <w:rPr>
          <w:rFonts w:ascii="Times New Roman" w:hAnsi="Times New Roman"/>
          <w:sz w:val="28"/>
          <w:szCs w:val="28"/>
        </w:rPr>
        <w:t>Газификация Искитимского района Новосибирской области, утвержденной постановлением администрации района</w:t>
      </w:r>
      <w:r w:rsidRPr="009F59CF">
        <w:rPr>
          <w:rFonts w:ascii="Times New Roman" w:hAnsi="Times New Roman"/>
          <w:color w:val="000000"/>
          <w:sz w:val="28"/>
          <w:szCs w:val="28"/>
        </w:rPr>
        <w:t xml:space="preserve"> от 18.10.2019 №1161</w:t>
      </w:r>
      <w:r w:rsidRPr="009F59CF">
        <w:rPr>
          <w:rFonts w:ascii="Times New Roman" w:hAnsi="Times New Roman"/>
          <w:sz w:val="28"/>
          <w:szCs w:val="28"/>
        </w:rPr>
        <w:t>.</w:t>
      </w:r>
    </w:p>
    <w:p w:rsidR="00FF7F83" w:rsidRPr="00D7503D" w:rsidRDefault="00FF7F83" w:rsidP="008169C6">
      <w:pPr>
        <w:tabs>
          <w:tab w:val="left" w:pos="3261"/>
        </w:tabs>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bCs/>
          <w:sz w:val="28"/>
          <w:szCs w:val="28"/>
          <w:lang w:eastAsia="ru-RU"/>
        </w:rPr>
        <w:t xml:space="preserve">Цель </w:t>
      </w:r>
      <w:r w:rsidRPr="00D7503D">
        <w:rPr>
          <w:rFonts w:ascii="Times New Roman" w:eastAsia="Times New Roman" w:hAnsi="Times New Roman"/>
          <w:bCs/>
          <w:kern w:val="32"/>
          <w:sz w:val="28"/>
          <w:szCs w:val="28"/>
          <w:lang w:eastAsia="ru-RU"/>
        </w:rPr>
        <w:t xml:space="preserve">2 </w:t>
      </w:r>
      <w:r w:rsidRPr="00D7503D">
        <w:rPr>
          <w:rFonts w:ascii="Times New Roman" w:hAnsi="Times New Roman"/>
          <w:sz w:val="28"/>
          <w:szCs w:val="28"/>
        </w:rPr>
        <w:t xml:space="preserve">– </w:t>
      </w:r>
      <w:r w:rsidRPr="00D7503D">
        <w:rPr>
          <w:rFonts w:ascii="Times New Roman" w:eastAsia="Times New Roman" w:hAnsi="Times New Roman"/>
          <w:sz w:val="28"/>
          <w:szCs w:val="28"/>
          <w:lang w:eastAsia="ru-RU"/>
        </w:rPr>
        <w:t>обеспечение энергетических условий развития экономики и социальной сферы района посредством стабилизации и поддержания высоких темпов роста ее энергоэффективности.</w:t>
      </w:r>
    </w:p>
    <w:p w:rsidR="00FF7F83" w:rsidRPr="00D7503D" w:rsidRDefault="008169C6" w:rsidP="00FF7F83">
      <w:pPr>
        <w:widowControl w:val="0"/>
        <w:tabs>
          <w:tab w:val="left" w:pos="9356"/>
        </w:tabs>
        <w:spacing w:after="0" w:line="240" w:lineRule="auto"/>
        <w:ind w:firstLine="709"/>
        <w:jc w:val="both"/>
        <w:rPr>
          <w:rFonts w:ascii="Times New Roman" w:hAnsi="Times New Roman"/>
          <w:bCs/>
          <w:sz w:val="28"/>
          <w:szCs w:val="28"/>
        </w:rPr>
      </w:pPr>
      <w:bookmarkStart w:id="54" w:name="_Toc343849517"/>
      <w:r>
        <w:rPr>
          <w:rFonts w:ascii="Times New Roman" w:eastAsia="Times New Roman" w:hAnsi="Times New Roman"/>
          <w:bCs/>
          <w:sz w:val="28"/>
          <w:szCs w:val="28"/>
          <w:lang w:eastAsia="ru-RU"/>
        </w:rPr>
        <w:t xml:space="preserve">Реализация в период </w:t>
      </w:r>
      <w:r w:rsidR="00BD5B8C" w:rsidRPr="00BD5B8C">
        <w:rPr>
          <w:rFonts w:ascii="Times New Roman" w:eastAsia="Times New Roman" w:hAnsi="Times New Roman"/>
          <w:bCs/>
          <w:sz w:val="28"/>
          <w:szCs w:val="28"/>
          <w:lang w:eastAsia="ru-RU"/>
        </w:rPr>
        <w:t>2023-2025</w:t>
      </w:r>
      <w:r w:rsidR="00FF7F83" w:rsidRPr="00D7503D">
        <w:rPr>
          <w:rFonts w:ascii="Times New Roman" w:eastAsia="Times New Roman" w:hAnsi="Times New Roman"/>
          <w:bCs/>
          <w:sz w:val="28"/>
          <w:szCs w:val="28"/>
          <w:lang w:eastAsia="ru-RU"/>
        </w:rPr>
        <w:t xml:space="preserve"> годов мероприятий по повышению энергоэффективности в экономике и социальной сфере будет способствовать</w:t>
      </w:r>
      <w:r w:rsidR="00FF7F83" w:rsidRPr="00D7503D">
        <w:rPr>
          <w:rFonts w:ascii="Times New Roman" w:eastAsia="Times New Roman" w:hAnsi="Times New Roman"/>
          <w:sz w:val="28"/>
          <w:szCs w:val="28"/>
          <w:lang w:eastAsia="ru-RU"/>
        </w:rPr>
        <w:t xml:space="preserve"> </w:t>
      </w:r>
      <w:r w:rsidR="00FF7F83" w:rsidRPr="00D7503D">
        <w:rPr>
          <w:rFonts w:ascii="Times New Roman" w:hAnsi="Times New Roman"/>
          <w:bCs/>
          <w:sz w:val="28"/>
          <w:szCs w:val="28"/>
        </w:rPr>
        <w:t>оснащению оборудованием и эффективному использованию энергетических ресурсов в организациях и учреждениях бюджетной сферы, в системе коммунальной инфраструктуры, в том числе в жилом секторе, на транспорте, на промышленных предприятиях и в прочих отраслях экономики сельсовета.</w:t>
      </w:r>
    </w:p>
    <w:p w:rsidR="00FF7F83" w:rsidRPr="00CA4B3F" w:rsidRDefault="00FF7F83" w:rsidP="00FF7F83">
      <w:pPr>
        <w:widowControl w:val="0"/>
        <w:tabs>
          <w:tab w:val="left" w:pos="9356"/>
        </w:tabs>
        <w:spacing w:after="0" w:line="240" w:lineRule="auto"/>
        <w:jc w:val="both"/>
        <w:rPr>
          <w:rFonts w:ascii="Times New Roman" w:eastAsia="Times New Roman" w:hAnsi="Times New Roman"/>
          <w:color w:val="FF0000"/>
          <w:sz w:val="28"/>
          <w:szCs w:val="28"/>
          <w:lang w:eastAsia="ru-RU"/>
        </w:rPr>
      </w:pPr>
    </w:p>
    <w:p w:rsidR="00FF7F83" w:rsidRPr="00CD00D9" w:rsidRDefault="00FF7F83" w:rsidP="00FF7F83">
      <w:pPr>
        <w:numPr>
          <w:ilvl w:val="0"/>
          <w:numId w:val="2"/>
        </w:numPr>
        <w:spacing w:after="0" w:line="240" w:lineRule="auto"/>
        <w:ind w:left="1134" w:firstLine="0"/>
        <w:jc w:val="center"/>
        <w:outlineLvl w:val="0"/>
        <w:rPr>
          <w:rFonts w:ascii="Times New Roman" w:eastAsia="Times New Roman" w:hAnsi="Times New Roman"/>
          <w:sz w:val="28"/>
          <w:szCs w:val="28"/>
          <w:lang w:eastAsia="ru-RU"/>
        </w:rPr>
      </w:pPr>
      <w:bookmarkStart w:id="55" w:name="_Toc460227816"/>
      <w:bookmarkStart w:id="56" w:name="_Toc460227961"/>
      <w:bookmarkEnd w:id="54"/>
      <w:r w:rsidRPr="00CD00D9">
        <w:rPr>
          <w:rFonts w:ascii="Times New Roman" w:eastAsia="Times New Roman" w:hAnsi="Times New Roman"/>
          <w:sz w:val="28"/>
          <w:szCs w:val="28"/>
          <w:lang w:eastAsia="ru-RU"/>
        </w:rPr>
        <w:t xml:space="preserve">Основные параметры муниципальных программ </w:t>
      </w:r>
      <w:bookmarkEnd w:id="55"/>
      <w:bookmarkEnd w:id="56"/>
      <w:r w:rsidRPr="00CD00D9">
        <w:rPr>
          <w:rFonts w:ascii="Times New Roman" w:eastAsia="Times New Roman" w:hAnsi="Times New Roman"/>
          <w:sz w:val="28"/>
          <w:szCs w:val="28"/>
          <w:lang w:eastAsia="ru-RU"/>
        </w:rPr>
        <w:t>Бурмистровского сельсовета Искитимского района</w:t>
      </w:r>
    </w:p>
    <w:p w:rsidR="00FF7F83" w:rsidRPr="00CD00D9" w:rsidRDefault="00FF7F83" w:rsidP="00FF7F83">
      <w:pPr>
        <w:spacing w:after="0" w:line="240" w:lineRule="auto"/>
        <w:ind w:left="709"/>
        <w:outlineLvl w:val="0"/>
        <w:rPr>
          <w:rFonts w:ascii="Times New Roman" w:eastAsia="Times New Roman" w:hAnsi="Times New Roman"/>
          <w:sz w:val="28"/>
          <w:szCs w:val="28"/>
          <w:lang w:eastAsia="ru-RU"/>
        </w:rPr>
      </w:pP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394"/>
        <w:gridCol w:w="1030"/>
        <w:gridCol w:w="992"/>
        <w:gridCol w:w="992"/>
        <w:gridCol w:w="993"/>
        <w:gridCol w:w="992"/>
      </w:tblGrid>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 п/п</w:t>
            </w:r>
          </w:p>
        </w:tc>
        <w:tc>
          <w:tcPr>
            <w:tcW w:w="4394"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Наименование показателя</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Ед. изм-я</w:t>
            </w:r>
          </w:p>
        </w:tc>
        <w:tc>
          <w:tcPr>
            <w:tcW w:w="992"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2022</w:t>
            </w:r>
          </w:p>
        </w:tc>
        <w:tc>
          <w:tcPr>
            <w:tcW w:w="992"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2023</w:t>
            </w:r>
          </w:p>
        </w:tc>
        <w:tc>
          <w:tcPr>
            <w:tcW w:w="993"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2024</w:t>
            </w:r>
          </w:p>
        </w:tc>
        <w:tc>
          <w:tcPr>
            <w:tcW w:w="992" w:type="dxa"/>
          </w:tcPr>
          <w:p w:rsidR="00FF7F83" w:rsidRPr="00B46C2C" w:rsidRDefault="00FF7F83"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w:t>
            </w:r>
            <w:r w:rsidR="00B46C2C" w:rsidRPr="00B46C2C">
              <w:rPr>
                <w:rFonts w:ascii="Times New Roman" w:eastAsia="Times New Roman" w:hAnsi="Times New Roman"/>
                <w:sz w:val="24"/>
                <w:szCs w:val="24"/>
                <w:lang w:eastAsia="ru-RU"/>
              </w:rPr>
              <w:t>5</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w:t>
            </w:r>
          </w:p>
        </w:tc>
        <w:tc>
          <w:tcPr>
            <w:tcW w:w="9393" w:type="dxa"/>
            <w:gridSpan w:val="6"/>
          </w:tcPr>
          <w:p w:rsidR="00FF7F83" w:rsidRPr="00B714D3" w:rsidRDefault="00FF7F83" w:rsidP="00441108">
            <w:pPr>
              <w:spacing w:after="0" w:line="240" w:lineRule="auto"/>
              <w:rPr>
                <w:rFonts w:ascii="Times New Roman" w:hAnsi="Times New Roman"/>
                <w:bCs/>
                <w:sz w:val="24"/>
                <w:szCs w:val="24"/>
              </w:rPr>
            </w:pPr>
            <w:r w:rsidRPr="003110B4">
              <w:rPr>
                <w:rFonts w:ascii="Times New Roman" w:hAnsi="Times New Roman"/>
                <w:sz w:val="24"/>
                <w:szCs w:val="24"/>
              </w:rPr>
              <w:t>Муниципальная программа «</w:t>
            </w:r>
            <w:r w:rsidRPr="003110B4">
              <w:rPr>
                <w:rFonts w:ascii="Times New Roman" w:hAnsi="Times New Roman"/>
                <w:bCs/>
                <w:sz w:val="24"/>
                <w:szCs w:val="24"/>
              </w:rPr>
              <w:t>Дорожное хозяйство на территории Бурмистровского сельсовета</w:t>
            </w:r>
            <w:r w:rsidRPr="003110B4">
              <w:rPr>
                <w:rFonts w:ascii="Times New Roman" w:hAnsi="Times New Roman"/>
                <w:sz w:val="24"/>
                <w:szCs w:val="24"/>
              </w:rPr>
              <w:t xml:space="preserve">» (утверждена постановлением администрации Бурмистровского сельсовета </w:t>
            </w:r>
            <w:r w:rsidRPr="003110B4">
              <w:rPr>
                <w:rFonts w:ascii="Times New Roman" w:hAnsi="Times New Roman"/>
                <w:sz w:val="24"/>
                <w:szCs w:val="24"/>
              </w:rPr>
              <w:lastRenderedPageBreak/>
              <w:t>от 03.02.2021 г.  №  14/76.002).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lastRenderedPageBreak/>
              <w:t>1.1</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автомобильных дорог общего пользования местного значения, не соответствующих нормативным требованиям</w:t>
            </w:r>
          </w:p>
        </w:tc>
        <w:tc>
          <w:tcPr>
            <w:tcW w:w="1030" w:type="dxa"/>
          </w:tcPr>
          <w:p w:rsidR="00FF7F83" w:rsidRPr="00A01E83" w:rsidRDefault="00FF7F83" w:rsidP="00441108">
            <w:pPr>
              <w:spacing w:after="0" w:line="240" w:lineRule="auto"/>
              <w:jc w:val="center"/>
              <w:rPr>
                <w:rFonts w:ascii="Times New Roman" w:eastAsia="Times New Roman" w:hAnsi="Times New Roman"/>
                <w:sz w:val="24"/>
                <w:szCs w:val="24"/>
                <w:lang w:eastAsia="ru-RU"/>
              </w:rPr>
            </w:pPr>
            <w:r w:rsidRPr="00A01E83">
              <w:rPr>
                <w:rFonts w:ascii="Times New Roman" w:eastAsia="Times New Roman" w:hAnsi="Times New Roman"/>
                <w:sz w:val="24"/>
                <w:szCs w:val="24"/>
                <w:lang w:eastAsia="ru-RU"/>
              </w:rPr>
              <w:t>%</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80</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70</w:t>
            </w:r>
          </w:p>
        </w:tc>
        <w:tc>
          <w:tcPr>
            <w:tcW w:w="993"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65</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60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1.2</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автомобильных дорог общего пользования местного значения, в отношении которых произведен ремонт</w:t>
            </w:r>
          </w:p>
        </w:tc>
        <w:tc>
          <w:tcPr>
            <w:tcW w:w="1030" w:type="dxa"/>
          </w:tcPr>
          <w:p w:rsidR="00FF7F83" w:rsidRPr="00B46C2C" w:rsidRDefault="00FF7F83" w:rsidP="00441108">
            <w:pPr>
              <w:spacing w:after="0" w:line="240" w:lineRule="auto"/>
              <w:jc w:val="center"/>
              <w:rPr>
                <w:rFonts w:ascii="Times New Roman" w:eastAsia="Times New Roman" w:hAnsi="Times New Roman"/>
                <w:sz w:val="24"/>
                <w:szCs w:val="24"/>
                <w:highlight w:val="yellow"/>
                <w:lang w:eastAsia="ru-RU"/>
              </w:rPr>
            </w:pPr>
            <w:r w:rsidRPr="00A01E83">
              <w:rPr>
                <w:rFonts w:ascii="Times New Roman" w:eastAsia="Times New Roman" w:hAnsi="Times New Roman"/>
                <w:sz w:val="24"/>
                <w:szCs w:val="24"/>
                <w:lang w:eastAsia="ru-RU"/>
              </w:rPr>
              <w:t>%</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2"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3"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2"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1.3</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расходов на дорожное хозяйство в общем объеме на произведение ремонта</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тыс.руб.</w:t>
            </w:r>
          </w:p>
        </w:tc>
        <w:tc>
          <w:tcPr>
            <w:tcW w:w="992" w:type="dxa"/>
          </w:tcPr>
          <w:p w:rsidR="00FF7F83" w:rsidRPr="003B422B"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2240,0</w:t>
            </w:r>
          </w:p>
        </w:tc>
        <w:tc>
          <w:tcPr>
            <w:tcW w:w="992" w:type="dxa"/>
          </w:tcPr>
          <w:p w:rsidR="00FF7F83" w:rsidRPr="007C6F75"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826,2</w:t>
            </w:r>
          </w:p>
        </w:tc>
        <w:tc>
          <w:tcPr>
            <w:tcW w:w="993" w:type="dxa"/>
          </w:tcPr>
          <w:p w:rsidR="00FF7F83" w:rsidRPr="007C6F75"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892,0</w:t>
            </w:r>
          </w:p>
        </w:tc>
        <w:tc>
          <w:tcPr>
            <w:tcW w:w="992" w:type="dxa"/>
          </w:tcPr>
          <w:p w:rsidR="00FF7F83" w:rsidRPr="00CD00D9"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1050,2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p>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w:t>
            </w:r>
          </w:p>
        </w:tc>
        <w:tc>
          <w:tcPr>
            <w:tcW w:w="9393" w:type="dxa"/>
            <w:gridSpan w:val="6"/>
          </w:tcPr>
          <w:p w:rsidR="00FF7F83" w:rsidRPr="00B714D3" w:rsidRDefault="00FF7F83" w:rsidP="00441108">
            <w:pPr>
              <w:spacing w:after="0" w:line="240" w:lineRule="auto"/>
              <w:rPr>
                <w:rFonts w:ascii="Times New Roman" w:eastAsia="Times New Roman" w:hAnsi="Times New Roman"/>
                <w:sz w:val="24"/>
                <w:szCs w:val="24"/>
                <w:lang w:eastAsia="ru-RU"/>
              </w:rPr>
            </w:pPr>
            <w:r w:rsidRPr="003110B4">
              <w:rPr>
                <w:rFonts w:ascii="Times New Roman" w:hAnsi="Times New Roman"/>
                <w:sz w:val="24"/>
                <w:szCs w:val="24"/>
              </w:rPr>
              <w:t>Муниципальная программа «Благоустройство территории Бурмистровского сельсовета» (утверждена постановлением администрации Бурмистровского сельсовета от 03.02.2021 г.  № 15/76.002).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2.1</w:t>
            </w:r>
          </w:p>
        </w:tc>
        <w:tc>
          <w:tcPr>
            <w:tcW w:w="4394" w:type="dxa"/>
          </w:tcPr>
          <w:p w:rsidR="00FF7F83" w:rsidRPr="008D2CD1" w:rsidRDefault="00FF7F83" w:rsidP="00441108">
            <w:pPr>
              <w:spacing w:after="0" w:line="240" w:lineRule="auto"/>
              <w:rPr>
                <w:rFonts w:ascii="Times New Roman" w:hAnsi="Times New Roman"/>
                <w:sz w:val="24"/>
                <w:szCs w:val="24"/>
              </w:rPr>
            </w:pPr>
            <w:r w:rsidRPr="008D2CD1">
              <w:rPr>
                <w:rFonts w:ascii="Times New Roman" w:hAnsi="Times New Roman"/>
                <w:sz w:val="24"/>
                <w:szCs w:val="24"/>
              </w:rPr>
              <w:t>Мероприятия по содержанию, ремонту, замене фонарей уличного освещения</w:t>
            </w:r>
          </w:p>
        </w:tc>
        <w:tc>
          <w:tcPr>
            <w:tcW w:w="1030" w:type="dxa"/>
          </w:tcPr>
          <w:p w:rsidR="00FF7F83" w:rsidRPr="008D2CD1" w:rsidRDefault="00FF7F83" w:rsidP="00441108">
            <w:pPr>
              <w:spacing w:after="0" w:line="240" w:lineRule="auto"/>
              <w:jc w:val="center"/>
              <w:rPr>
                <w:rFonts w:ascii="Times New Roman" w:eastAsia="Times New Roman" w:hAnsi="Times New Roman"/>
                <w:sz w:val="24"/>
                <w:szCs w:val="24"/>
                <w:lang w:eastAsia="ru-RU"/>
              </w:rPr>
            </w:pPr>
            <w:r w:rsidRPr="008D2CD1">
              <w:rPr>
                <w:rFonts w:ascii="Times New Roman" w:eastAsia="Times New Roman" w:hAnsi="Times New Roman"/>
                <w:sz w:val="24"/>
                <w:szCs w:val="24"/>
                <w:lang w:eastAsia="ru-RU"/>
              </w:rPr>
              <w:t>тыс.руб</w:t>
            </w:r>
          </w:p>
        </w:tc>
        <w:tc>
          <w:tcPr>
            <w:tcW w:w="992" w:type="dxa"/>
          </w:tcPr>
          <w:p w:rsidR="00FF7F83" w:rsidRPr="008D2CD1"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935,2</w:t>
            </w:r>
          </w:p>
        </w:tc>
        <w:tc>
          <w:tcPr>
            <w:tcW w:w="992" w:type="dxa"/>
          </w:tcPr>
          <w:p w:rsidR="00FF7F83" w:rsidRPr="008D2CD1"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910,0</w:t>
            </w:r>
          </w:p>
        </w:tc>
        <w:tc>
          <w:tcPr>
            <w:tcW w:w="993" w:type="dxa"/>
          </w:tcPr>
          <w:p w:rsidR="00FF7F83" w:rsidRPr="008D2CD1"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500,0</w:t>
            </w:r>
          </w:p>
        </w:tc>
        <w:tc>
          <w:tcPr>
            <w:tcW w:w="992" w:type="dxa"/>
          </w:tcPr>
          <w:p w:rsidR="00FF7F83" w:rsidRPr="00CD00D9"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300,0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2.2</w:t>
            </w:r>
          </w:p>
        </w:tc>
        <w:tc>
          <w:tcPr>
            <w:tcW w:w="4394" w:type="dxa"/>
          </w:tcPr>
          <w:p w:rsidR="00FF7F83" w:rsidRPr="00423D3F" w:rsidRDefault="00FF7F83" w:rsidP="00441108">
            <w:pPr>
              <w:spacing w:after="0" w:line="240" w:lineRule="auto"/>
              <w:rPr>
                <w:rFonts w:ascii="Times New Roman" w:hAnsi="Times New Roman"/>
                <w:sz w:val="24"/>
                <w:szCs w:val="24"/>
              </w:rPr>
            </w:pPr>
            <w:r w:rsidRPr="00423D3F">
              <w:rPr>
                <w:rFonts w:ascii="Times New Roman" w:hAnsi="Times New Roman"/>
                <w:sz w:val="24"/>
                <w:szCs w:val="24"/>
              </w:rPr>
              <w:t>Мероприятия по посадке. Удалению сорняков, поливке и прополке многолетних цветов и кустарников</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 xml:space="preserve"> тыс.руб</w:t>
            </w:r>
          </w:p>
        </w:tc>
        <w:tc>
          <w:tcPr>
            <w:tcW w:w="992"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2"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3"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2" w:type="dxa"/>
          </w:tcPr>
          <w:p w:rsidR="00FF7F83" w:rsidRPr="00CD00D9" w:rsidRDefault="00FF7F83" w:rsidP="00441108">
            <w:pPr>
              <w:spacing w:after="0" w:line="240" w:lineRule="auto"/>
              <w:jc w:val="center"/>
              <w:rPr>
                <w:rFonts w:ascii="Times New Roman" w:hAnsi="Times New Roman"/>
                <w:sz w:val="24"/>
                <w:szCs w:val="24"/>
              </w:rPr>
            </w:pPr>
            <w:r>
              <w:rPr>
                <w:rFonts w:ascii="Times New Roman" w:hAnsi="Times New Roman"/>
                <w:sz w:val="24"/>
                <w:szCs w:val="24"/>
              </w:rPr>
              <w:t>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2.3</w:t>
            </w:r>
          </w:p>
        </w:tc>
        <w:tc>
          <w:tcPr>
            <w:tcW w:w="4394" w:type="dxa"/>
          </w:tcPr>
          <w:p w:rsidR="00FF7F83" w:rsidRPr="00423D3F" w:rsidRDefault="00FF7F83" w:rsidP="00441108">
            <w:pPr>
              <w:spacing w:after="0" w:line="240" w:lineRule="auto"/>
              <w:rPr>
                <w:rFonts w:ascii="Times New Roman" w:hAnsi="Times New Roman"/>
                <w:sz w:val="24"/>
                <w:szCs w:val="24"/>
              </w:rPr>
            </w:pPr>
            <w:r w:rsidRPr="00423D3F">
              <w:rPr>
                <w:rFonts w:ascii="Times New Roman" w:hAnsi="Times New Roman"/>
                <w:sz w:val="24"/>
                <w:szCs w:val="24"/>
              </w:rPr>
              <w:t>Мероприятия по ликвидации несанкционированных свалок</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тыс.руб</w:t>
            </w:r>
          </w:p>
        </w:tc>
        <w:tc>
          <w:tcPr>
            <w:tcW w:w="992" w:type="dxa"/>
          </w:tcPr>
          <w:p w:rsidR="00FF7F83" w:rsidRPr="00B46C2C" w:rsidRDefault="00754DE1" w:rsidP="00441108">
            <w:pPr>
              <w:spacing w:after="0" w:line="240" w:lineRule="auto"/>
              <w:jc w:val="center"/>
              <w:rPr>
                <w:rFonts w:ascii="Times New Roman" w:hAnsi="Times New Roman"/>
                <w:sz w:val="24"/>
                <w:szCs w:val="24"/>
                <w:highlight w:val="yellow"/>
              </w:rPr>
            </w:pPr>
            <w:r>
              <w:rPr>
                <w:rFonts w:ascii="Times New Roman" w:hAnsi="Times New Roman"/>
                <w:sz w:val="24"/>
                <w:szCs w:val="24"/>
              </w:rPr>
              <w:t>141,0</w:t>
            </w:r>
          </w:p>
        </w:tc>
        <w:tc>
          <w:tcPr>
            <w:tcW w:w="992"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100,0</w:t>
            </w:r>
          </w:p>
        </w:tc>
        <w:tc>
          <w:tcPr>
            <w:tcW w:w="993"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100,0</w:t>
            </w:r>
          </w:p>
        </w:tc>
        <w:tc>
          <w:tcPr>
            <w:tcW w:w="992"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50,0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2.4</w:t>
            </w:r>
          </w:p>
        </w:tc>
        <w:tc>
          <w:tcPr>
            <w:tcW w:w="4394" w:type="dxa"/>
          </w:tcPr>
          <w:p w:rsidR="00FF7F83" w:rsidRPr="00423D3F" w:rsidRDefault="00FF7F83" w:rsidP="00441108">
            <w:pPr>
              <w:spacing w:after="0" w:line="240" w:lineRule="auto"/>
              <w:rPr>
                <w:rFonts w:ascii="Times New Roman" w:hAnsi="Times New Roman"/>
                <w:sz w:val="24"/>
                <w:szCs w:val="24"/>
              </w:rPr>
            </w:pPr>
            <w:r w:rsidRPr="003F67AC">
              <w:rPr>
                <w:rFonts w:ascii="Times New Roman" w:hAnsi="Times New Roman"/>
                <w:sz w:val="24"/>
                <w:szCs w:val="24"/>
              </w:rPr>
              <w:t>Мероприятия по очистке от снега и ремонту тротуаров в границах поселения</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тыс.руб</w:t>
            </w:r>
          </w:p>
        </w:tc>
        <w:tc>
          <w:tcPr>
            <w:tcW w:w="992" w:type="dxa"/>
          </w:tcPr>
          <w:p w:rsidR="00FF7F83" w:rsidRPr="00B46C2C" w:rsidRDefault="00754DE1" w:rsidP="00441108">
            <w:pPr>
              <w:spacing w:after="0" w:line="240" w:lineRule="auto"/>
              <w:jc w:val="center"/>
              <w:rPr>
                <w:rFonts w:ascii="Times New Roman" w:hAnsi="Times New Roman"/>
                <w:sz w:val="24"/>
                <w:szCs w:val="24"/>
                <w:highlight w:val="yellow"/>
              </w:rPr>
            </w:pPr>
            <w:r>
              <w:rPr>
                <w:rFonts w:ascii="Times New Roman" w:hAnsi="Times New Roman"/>
                <w:sz w:val="24"/>
                <w:szCs w:val="24"/>
              </w:rPr>
              <w:t>118,6</w:t>
            </w:r>
          </w:p>
        </w:tc>
        <w:tc>
          <w:tcPr>
            <w:tcW w:w="992"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10</w:t>
            </w:r>
            <w:r w:rsidRPr="00A245BF">
              <w:rPr>
                <w:rFonts w:ascii="Times New Roman" w:hAnsi="Times New Roman"/>
                <w:sz w:val="24"/>
                <w:szCs w:val="24"/>
              </w:rPr>
              <w:t>0,0</w:t>
            </w:r>
          </w:p>
        </w:tc>
        <w:tc>
          <w:tcPr>
            <w:tcW w:w="993"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10</w:t>
            </w:r>
            <w:r w:rsidRPr="00A245BF">
              <w:rPr>
                <w:rFonts w:ascii="Times New Roman" w:hAnsi="Times New Roman"/>
                <w:sz w:val="24"/>
                <w:szCs w:val="24"/>
              </w:rPr>
              <w:t>0,0</w:t>
            </w:r>
          </w:p>
        </w:tc>
        <w:tc>
          <w:tcPr>
            <w:tcW w:w="992"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5</w:t>
            </w:r>
            <w:r w:rsidRPr="00A245BF">
              <w:rPr>
                <w:rFonts w:ascii="Times New Roman" w:hAnsi="Times New Roman"/>
                <w:sz w:val="24"/>
                <w:szCs w:val="24"/>
              </w:rPr>
              <w:t>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2.5</w:t>
            </w:r>
          </w:p>
        </w:tc>
        <w:tc>
          <w:tcPr>
            <w:tcW w:w="4394" w:type="dxa"/>
          </w:tcPr>
          <w:p w:rsidR="00FF7F83" w:rsidRPr="006500E8" w:rsidRDefault="00FF7F83" w:rsidP="00441108">
            <w:pPr>
              <w:spacing w:after="0" w:line="240" w:lineRule="auto"/>
              <w:rPr>
                <w:rFonts w:ascii="Times New Roman" w:hAnsi="Times New Roman"/>
                <w:sz w:val="24"/>
                <w:szCs w:val="24"/>
              </w:rPr>
            </w:pPr>
            <w:r w:rsidRPr="006500E8">
              <w:rPr>
                <w:rFonts w:ascii="Times New Roman" w:hAnsi="Times New Roman"/>
                <w:sz w:val="24"/>
                <w:szCs w:val="24"/>
              </w:rPr>
              <w:t>Финансирование программы</w:t>
            </w:r>
          </w:p>
        </w:tc>
        <w:tc>
          <w:tcPr>
            <w:tcW w:w="1030" w:type="dxa"/>
          </w:tcPr>
          <w:p w:rsidR="00FF7F83" w:rsidRPr="006500E8" w:rsidRDefault="00FF7F83" w:rsidP="00441108">
            <w:pPr>
              <w:spacing w:after="0" w:line="240" w:lineRule="auto"/>
              <w:jc w:val="center"/>
              <w:rPr>
                <w:rFonts w:ascii="Times New Roman" w:eastAsia="Times New Roman" w:hAnsi="Times New Roman"/>
                <w:sz w:val="24"/>
                <w:szCs w:val="24"/>
                <w:lang w:eastAsia="ru-RU"/>
              </w:rPr>
            </w:pPr>
            <w:r w:rsidRPr="006500E8">
              <w:rPr>
                <w:rFonts w:ascii="Times New Roman" w:eastAsia="Times New Roman" w:hAnsi="Times New Roman"/>
                <w:sz w:val="24"/>
                <w:szCs w:val="24"/>
                <w:lang w:eastAsia="ru-RU"/>
              </w:rPr>
              <w:t>тыс.руб</w:t>
            </w:r>
          </w:p>
        </w:tc>
        <w:tc>
          <w:tcPr>
            <w:tcW w:w="992" w:type="dxa"/>
          </w:tcPr>
          <w:p w:rsidR="00FF7F83" w:rsidRPr="006500E8"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1194,8</w:t>
            </w:r>
          </w:p>
        </w:tc>
        <w:tc>
          <w:tcPr>
            <w:tcW w:w="992" w:type="dxa"/>
          </w:tcPr>
          <w:p w:rsidR="00FF7F83" w:rsidRPr="006500E8"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1110,0</w:t>
            </w:r>
          </w:p>
        </w:tc>
        <w:tc>
          <w:tcPr>
            <w:tcW w:w="993" w:type="dxa"/>
          </w:tcPr>
          <w:p w:rsidR="00FF7F83" w:rsidRPr="006500E8"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700,0</w:t>
            </w:r>
          </w:p>
        </w:tc>
        <w:tc>
          <w:tcPr>
            <w:tcW w:w="992" w:type="dxa"/>
          </w:tcPr>
          <w:p w:rsidR="00FF7F83" w:rsidRPr="00CD00D9"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400,0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p>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w:t>
            </w:r>
          </w:p>
        </w:tc>
        <w:tc>
          <w:tcPr>
            <w:tcW w:w="9393" w:type="dxa"/>
            <w:gridSpan w:val="6"/>
          </w:tcPr>
          <w:p w:rsidR="00FF7F83" w:rsidRPr="00CD00D9" w:rsidRDefault="00FF7F83" w:rsidP="00441108">
            <w:pPr>
              <w:spacing w:after="0" w:line="240" w:lineRule="auto"/>
              <w:rPr>
                <w:rFonts w:ascii="Times New Roman" w:eastAsia="Times New Roman" w:hAnsi="Times New Roman"/>
                <w:sz w:val="24"/>
                <w:szCs w:val="24"/>
                <w:lang w:eastAsia="ru-RU"/>
              </w:rPr>
            </w:pPr>
            <w:r w:rsidRPr="003110B4">
              <w:rPr>
                <w:rFonts w:ascii="Times New Roman" w:hAnsi="Times New Roman"/>
                <w:sz w:val="24"/>
                <w:szCs w:val="24"/>
              </w:rPr>
              <w:t>Муниципальная программа «Сохранение и развитие культуры Бурмистровского сельсовета» (утверждена постановлением администрации Бурмистровского сельсовета от 03.02.2021 г.  № 16/76.002).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3.1</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Численность сельского населения</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чел.</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3"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r>
      <w:tr w:rsidR="00FF7F83" w:rsidRPr="004F0165"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3.2</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Количество проведенных мероприятий  ДК д.Бурмистрово</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шт</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3"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3.3</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Мероприятия по содержанию и ремонту памятников воинам. Погибшим в годы Великой Отечественной войны</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тыс.руб</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3"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3.4</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Финансирование программы</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тыс.руб</w:t>
            </w:r>
          </w:p>
        </w:tc>
        <w:tc>
          <w:tcPr>
            <w:tcW w:w="992"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1423,9</w:t>
            </w:r>
          </w:p>
        </w:tc>
        <w:tc>
          <w:tcPr>
            <w:tcW w:w="992"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1430,5</w:t>
            </w:r>
          </w:p>
        </w:tc>
        <w:tc>
          <w:tcPr>
            <w:tcW w:w="993"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1000,0</w:t>
            </w:r>
          </w:p>
        </w:tc>
        <w:tc>
          <w:tcPr>
            <w:tcW w:w="992" w:type="dxa"/>
          </w:tcPr>
          <w:p w:rsidR="00FF7F83" w:rsidRPr="00CD00D9"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930,0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3.5</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 xml:space="preserve">Количество учреждений культурно-досугового типа </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ед.</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3"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2" w:type="dxa"/>
          </w:tcPr>
          <w:p w:rsidR="00FF7F83" w:rsidRPr="00CD00D9" w:rsidRDefault="00FF7F83" w:rsidP="00441108">
            <w:pPr>
              <w:spacing w:after="0" w:line="240" w:lineRule="auto"/>
              <w:jc w:val="center"/>
              <w:rPr>
                <w:rFonts w:ascii="Times New Roman" w:hAnsi="Times New Roman"/>
                <w:sz w:val="24"/>
                <w:szCs w:val="24"/>
              </w:rPr>
            </w:pPr>
            <w:r>
              <w:rPr>
                <w:rFonts w:ascii="Times New Roman" w:hAnsi="Times New Roman"/>
                <w:sz w:val="24"/>
                <w:szCs w:val="24"/>
              </w:rPr>
              <w:t>1</w:t>
            </w:r>
          </w:p>
        </w:tc>
      </w:tr>
    </w:tbl>
    <w:p w:rsidR="00FF7F83" w:rsidRPr="00CD00D9" w:rsidRDefault="00FF7F83" w:rsidP="00FF7F83">
      <w:pPr>
        <w:spacing w:after="0"/>
        <w:rPr>
          <w:rFonts w:ascii="Times New Roman" w:eastAsia="Times New Roman" w:hAnsi="Times New Roman"/>
          <w:sz w:val="24"/>
          <w:szCs w:val="24"/>
          <w:lang w:eastAsia="ru-RU"/>
        </w:rPr>
      </w:pPr>
    </w:p>
    <w:p w:rsidR="00FF7F83" w:rsidRPr="00CD00D9" w:rsidRDefault="00FF7F83" w:rsidP="00FF7F83">
      <w:pPr>
        <w:spacing w:after="0"/>
        <w:rPr>
          <w:rFonts w:ascii="Times New Roman" w:eastAsia="Times New Roman" w:hAnsi="Times New Roman"/>
          <w:sz w:val="24"/>
          <w:szCs w:val="24"/>
          <w:lang w:eastAsia="ru-RU"/>
        </w:rPr>
      </w:pPr>
    </w:p>
    <w:p w:rsidR="00FF7F83" w:rsidRPr="00CD00D9" w:rsidRDefault="00FF7F83" w:rsidP="00FF7F83">
      <w:pPr>
        <w:spacing w:after="0"/>
        <w:rPr>
          <w:rFonts w:ascii="Times New Roman" w:eastAsia="Times New Roman" w:hAnsi="Times New Roman"/>
          <w:sz w:val="24"/>
          <w:szCs w:val="24"/>
          <w:lang w:eastAsia="ru-RU"/>
        </w:rPr>
      </w:pPr>
    </w:p>
    <w:p w:rsidR="00FF7F83" w:rsidRPr="00CA4B3F" w:rsidRDefault="00FF7F83" w:rsidP="00FF7F83">
      <w:pPr>
        <w:spacing w:after="0"/>
        <w:rPr>
          <w:rFonts w:ascii="Times New Roman" w:eastAsia="Times New Roman" w:hAnsi="Times New Roman"/>
          <w:color w:val="FF0000"/>
          <w:sz w:val="24"/>
          <w:szCs w:val="24"/>
          <w:lang w:eastAsia="ru-RU"/>
        </w:rPr>
      </w:pPr>
    </w:p>
    <w:p w:rsidR="00FF7F83" w:rsidRPr="00006EB6" w:rsidRDefault="00FF7F83" w:rsidP="00FF7F83">
      <w:pPr>
        <w:shd w:val="clear" w:color="auto" w:fill="FFFFFF"/>
        <w:spacing w:after="0" w:line="240" w:lineRule="auto"/>
        <w:jc w:val="both"/>
        <w:rPr>
          <w:rFonts w:ascii="Times New Roman" w:hAnsi="Times New Roman"/>
          <w:sz w:val="24"/>
          <w:szCs w:val="24"/>
          <w:u w:val="single"/>
        </w:rPr>
      </w:pPr>
      <w:r w:rsidRPr="00006EB6">
        <w:rPr>
          <w:rFonts w:ascii="Times New Roman" w:hAnsi="Times New Roman"/>
          <w:sz w:val="24"/>
          <w:szCs w:val="24"/>
          <w:u w:val="single"/>
        </w:rPr>
        <w:t>Применяемые сокращения:</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АО – акционерное общество;</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ЗАО</w:t>
      </w:r>
      <w:r w:rsidRPr="00006EB6">
        <w:rPr>
          <w:rFonts w:ascii="Times New Roman" w:hAnsi="Times New Roman"/>
          <w:sz w:val="24"/>
          <w:szCs w:val="24"/>
        </w:rPr>
        <w:t xml:space="preserve"> – </w:t>
      </w:r>
      <w:r w:rsidRPr="00006EB6">
        <w:rPr>
          <w:rFonts w:ascii="Times New Roman" w:hAnsi="Times New Roman"/>
          <w:sz w:val="24"/>
          <w:szCs w:val="24"/>
          <w:shd w:val="clear" w:color="auto" w:fill="FFFFFF"/>
        </w:rPr>
        <w:t>закрытое акционерное общество;</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ООО – общество с ограниченной ответственностью;</w:t>
      </w:r>
    </w:p>
    <w:p w:rsidR="00FF7F83" w:rsidRPr="00006EB6" w:rsidRDefault="00FF7F83" w:rsidP="00FF7F83">
      <w:pPr>
        <w:shd w:val="clear" w:color="auto" w:fill="FFFFFF"/>
        <w:spacing w:after="0" w:line="240" w:lineRule="auto"/>
        <w:jc w:val="both"/>
        <w:rPr>
          <w:rFonts w:ascii="Times New Roman" w:hAnsi="Times New Roman"/>
          <w:sz w:val="24"/>
          <w:szCs w:val="24"/>
        </w:rPr>
      </w:pPr>
      <w:r w:rsidRPr="00006EB6">
        <w:rPr>
          <w:rFonts w:ascii="Times New Roman" w:hAnsi="Times New Roman"/>
          <w:sz w:val="24"/>
          <w:szCs w:val="24"/>
        </w:rPr>
        <w:t>ВВП – внутренний валовой продукт;</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sz w:val="24"/>
          <w:szCs w:val="24"/>
        </w:rPr>
        <w:t xml:space="preserve">КФХ – </w:t>
      </w:r>
      <w:r w:rsidRPr="00006EB6">
        <w:rPr>
          <w:rFonts w:ascii="Times New Roman" w:hAnsi="Times New Roman"/>
          <w:bCs/>
          <w:sz w:val="24"/>
          <w:szCs w:val="24"/>
        </w:rPr>
        <w:t>крестьянское (фермерское) хозяйство;</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ЛПХ – личное подсобное хозяйство;</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СМиСП – субъекты малого и среднего предпринимательства;</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ФГОС НОО – федеральный государственный образовательный стандарт начального общего образования;</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lastRenderedPageBreak/>
        <w:t>ФГОС ООО – федеральный государственный образовательный стандарт основного общего образования;</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ФГОС ДО – федеральный государственный образовательный стандарт дошкольного образования;</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п.п. – процентный пункт;</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р.п. – рабочий поселок;</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д. – деревня;</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млрд. – миллиард;</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млн. – миллион;</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тыс. – тысяч;</w:t>
      </w:r>
    </w:p>
    <w:p w:rsidR="00FF7F83" w:rsidRPr="00006EB6" w:rsidRDefault="00FF7F83" w:rsidP="00FF7F83">
      <w:pPr>
        <w:shd w:val="clear" w:color="auto" w:fill="FFFFFF"/>
        <w:spacing w:after="0" w:line="240" w:lineRule="auto"/>
        <w:jc w:val="both"/>
        <w:rPr>
          <w:rFonts w:ascii="Times New Roman" w:eastAsia="MS Mincho" w:hAnsi="Times New Roman"/>
          <w:spacing w:val="-6"/>
          <w:sz w:val="24"/>
          <w:szCs w:val="24"/>
        </w:rPr>
      </w:pPr>
      <w:r w:rsidRPr="00006EB6">
        <w:rPr>
          <w:rFonts w:ascii="Times New Roman" w:eastAsia="MS Mincho" w:hAnsi="Times New Roman"/>
          <w:spacing w:val="-6"/>
          <w:sz w:val="24"/>
          <w:szCs w:val="24"/>
        </w:rPr>
        <w:t>кв. метров – квадратных метров;</w:t>
      </w:r>
    </w:p>
    <w:p w:rsidR="00FF7F83" w:rsidRPr="00006EB6" w:rsidRDefault="00FF7F83" w:rsidP="00FF7F83">
      <w:pPr>
        <w:shd w:val="clear" w:color="auto" w:fill="FFFFFF"/>
        <w:spacing w:after="0" w:line="240" w:lineRule="auto"/>
        <w:jc w:val="both"/>
        <w:rPr>
          <w:rFonts w:ascii="Times New Roman" w:eastAsia="MS Mincho" w:hAnsi="Times New Roman"/>
          <w:sz w:val="24"/>
          <w:szCs w:val="24"/>
        </w:rPr>
      </w:pPr>
      <w:r w:rsidRPr="00006EB6">
        <w:rPr>
          <w:rFonts w:ascii="Times New Roman" w:eastAsia="MS Mincho" w:hAnsi="Times New Roman"/>
          <w:sz w:val="24"/>
          <w:szCs w:val="24"/>
        </w:rPr>
        <w:t xml:space="preserve">шт. </w:t>
      </w:r>
      <w:r w:rsidRPr="00006EB6">
        <w:rPr>
          <w:rFonts w:ascii="Times New Roman" w:hAnsi="Times New Roman"/>
          <w:sz w:val="24"/>
          <w:szCs w:val="24"/>
        </w:rPr>
        <w:t xml:space="preserve">– </w:t>
      </w:r>
      <w:r w:rsidRPr="00006EB6">
        <w:rPr>
          <w:rFonts w:ascii="Times New Roman" w:eastAsia="MS Mincho" w:hAnsi="Times New Roman"/>
          <w:sz w:val="24"/>
          <w:szCs w:val="24"/>
        </w:rPr>
        <w:t>штук</w:t>
      </w:r>
    </w:p>
    <w:p w:rsidR="00FF7F83" w:rsidRPr="00006EB6" w:rsidRDefault="00FF7F83" w:rsidP="00FF7F83">
      <w:pPr>
        <w:pStyle w:val="af8"/>
        <w:spacing w:after="0"/>
        <w:ind w:left="1080" w:right="-1"/>
        <w:rPr>
          <w:rFonts w:ascii="Times New Roman" w:eastAsia="MS Mincho" w:hAnsi="Times New Roman"/>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rPr>
          <w:rFonts w:ascii="Times New Roman" w:eastAsia="MS Mincho" w:hAnsi="Times New Roman"/>
          <w:sz w:val="28"/>
          <w:szCs w:val="28"/>
        </w:rPr>
      </w:pPr>
    </w:p>
    <w:p w:rsidR="00FF7F83" w:rsidRDefault="00FF7F83"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9A78DD" w:rsidRDefault="009A78DD" w:rsidP="00FF7F83">
      <w:pPr>
        <w:pStyle w:val="af8"/>
        <w:spacing w:after="0"/>
        <w:ind w:left="5103"/>
        <w:rPr>
          <w:rFonts w:ascii="Times New Roman" w:eastAsia="MS Mincho" w:hAnsi="Times New Roman"/>
          <w:sz w:val="28"/>
          <w:szCs w:val="28"/>
        </w:rPr>
      </w:pPr>
    </w:p>
    <w:p w:rsidR="00601204" w:rsidRDefault="00601204" w:rsidP="00FF7F83">
      <w:pPr>
        <w:pStyle w:val="af8"/>
        <w:spacing w:after="0"/>
        <w:ind w:left="5103"/>
        <w:rPr>
          <w:rFonts w:ascii="Times New Roman" w:eastAsia="MS Mincho" w:hAnsi="Times New Roman"/>
          <w:sz w:val="28"/>
          <w:szCs w:val="28"/>
        </w:rPr>
      </w:pPr>
    </w:p>
    <w:p w:rsidR="00FF7F83" w:rsidRPr="00D7503D" w:rsidRDefault="00FF7F83" w:rsidP="00FF7F83">
      <w:pPr>
        <w:pStyle w:val="af8"/>
        <w:spacing w:after="0"/>
        <w:ind w:left="5103"/>
        <w:rPr>
          <w:rFonts w:ascii="Times New Roman" w:eastAsia="MS Mincho" w:hAnsi="Times New Roman"/>
          <w:sz w:val="28"/>
          <w:szCs w:val="28"/>
        </w:rPr>
      </w:pPr>
      <w:r w:rsidRPr="00D7503D">
        <w:rPr>
          <w:rFonts w:ascii="Times New Roman" w:eastAsia="MS Mincho" w:hAnsi="Times New Roman"/>
          <w:sz w:val="28"/>
          <w:szCs w:val="28"/>
        </w:rPr>
        <w:lastRenderedPageBreak/>
        <w:t xml:space="preserve">Приложение </w:t>
      </w:r>
    </w:p>
    <w:p w:rsidR="00FF7F83" w:rsidRPr="00D7503D" w:rsidRDefault="00FF7F83" w:rsidP="00FF7F83">
      <w:pPr>
        <w:pStyle w:val="af8"/>
        <w:spacing w:after="0"/>
        <w:ind w:left="5103"/>
        <w:rPr>
          <w:rFonts w:ascii="Times New Roman" w:eastAsia="MS Mincho" w:hAnsi="Times New Roman"/>
          <w:sz w:val="28"/>
          <w:szCs w:val="28"/>
        </w:rPr>
      </w:pPr>
      <w:r w:rsidRPr="00D7503D">
        <w:rPr>
          <w:rFonts w:ascii="Times New Roman" w:eastAsia="MS Mincho" w:hAnsi="Times New Roman"/>
          <w:sz w:val="28"/>
          <w:szCs w:val="28"/>
        </w:rPr>
        <w:t>к Прогнозу социально-экономического развития Бурмистровского сельсовета Искитимского райо</w:t>
      </w:r>
      <w:r w:rsidR="008169C6">
        <w:rPr>
          <w:rFonts w:ascii="Times New Roman" w:eastAsia="MS Mincho" w:hAnsi="Times New Roman"/>
          <w:sz w:val="28"/>
          <w:szCs w:val="28"/>
        </w:rPr>
        <w:t>на Новосибирской области на 2023 год и на плановый период 2024 и 2025</w:t>
      </w:r>
      <w:r w:rsidRPr="00D7503D">
        <w:rPr>
          <w:rFonts w:ascii="Times New Roman" w:eastAsia="MS Mincho" w:hAnsi="Times New Roman"/>
          <w:sz w:val="28"/>
          <w:szCs w:val="28"/>
        </w:rPr>
        <w:t xml:space="preserve"> годов</w:t>
      </w:r>
    </w:p>
    <w:p w:rsidR="00FF7F83" w:rsidRPr="00D7503D" w:rsidRDefault="00FF7F83" w:rsidP="00FF7F83">
      <w:pPr>
        <w:pStyle w:val="af8"/>
        <w:spacing w:after="0"/>
        <w:ind w:left="1080" w:right="-1"/>
        <w:rPr>
          <w:rFonts w:ascii="Times New Roman" w:hAnsi="Times New Roman"/>
          <w:bCs/>
          <w:sz w:val="28"/>
          <w:szCs w:val="28"/>
        </w:rPr>
      </w:pPr>
    </w:p>
    <w:p w:rsidR="00FF7F83" w:rsidRPr="00CA4B3F" w:rsidRDefault="00FF7F83" w:rsidP="00FF7F83">
      <w:pPr>
        <w:pStyle w:val="af8"/>
        <w:spacing w:after="0"/>
        <w:ind w:left="1080" w:right="-1"/>
        <w:rPr>
          <w:rFonts w:ascii="Times New Roman" w:hAnsi="Times New Roman"/>
          <w:bCs/>
          <w:color w:val="FF0000"/>
          <w:sz w:val="28"/>
          <w:szCs w:val="28"/>
        </w:rPr>
      </w:pPr>
    </w:p>
    <w:p w:rsidR="00FF7F83" w:rsidRPr="00D7503D" w:rsidRDefault="00FF7F83" w:rsidP="00FF7F83">
      <w:pPr>
        <w:pStyle w:val="af8"/>
        <w:spacing w:after="0"/>
        <w:ind w:left="1080" w:right="-1"/>
        <w:rPr>
          <w:rFonts w:ascii="Times New Roman" w:hAnsi="Times New Roman"/>
          <w:sz w:val="28"/>
          <w:szCs w:val="28"/>
        </w:rPr>
      </w:pPr>
      <w:r w:rsidRPr="00D7503D">
        <w:rPr>
          <w:rFonts w:ascii="Times New Roman" w:hAnsi="Times New Roman"/>
          <w:bCs/>
          <w:sz w:val="28"/>
          <w:szCs w:val="28"/>
        </w:rPr>
        <w:t>Пояснительная записка по о</w:t>
      </w:r>
      <w:r w:rsidRPr="00D7503D">
        <w:rPr>
          <w:rFonts w:ascii="Times New Roman" w:hAnsi="Times New Roman"/>
          <w:sz w:val="28"/>
          <w:szCs w:val="28"/>
        </w:rPr>
        <w:t>сновным параметрам прогноза социально-экономического развития Бурмистровского сельсовета на 20</w:t>
      </w:r>
      <w:r w:rsidR="008169C6">
        <w:rPr>
          <w:rFonts w:ascii="Times New Roman" w:hAnsi="Times New Roman"/>
          <w:sz w:val="28"/>
          <w:szCs w:val="28"/>
        </w:rPr>
        <w:t>23</w:t>
      </w:r>
      <w:r w:rsidRPr="00D7503D">
        <w:rPr>
          <w:rFonts w:ascii="Times New Roman" w:hAnsi="Times New Roman"/>
          <w:sz w:val="28"/>
          <w:szCs w:val="28"/>
        </w:rPr>
        <w:t xml:space="preserve"> год и</w:t>
      </w:r>
    </w:p>
    <w:p w:rsidR="00FF7F83" w:rsidRPr="00D7503D" w:rsidRDefault="00FF7F83" w:rsidP="00FF7F83">
      <w:pPr>
        <w:spacing w:after="0"/>
        <w:ind w:right="-1"/>
        <w:jc w:val="center"/>
        <w:rPr>
          <w:rFonts w:ascii="Times New Roman" w:hAnsi="Times New Roman"/>
          <w:sz w:val="28"/>
          <w:szCs w:val="28"/>
        </w:rPr>
      </w:pPr>
      <w:r w:rsidRPr="00D7503D">
        <w:rPr>
          <w:rFonts w:ascii="Times New Roman" w:hAnsi="Times New Roman"/>
          <w:sz w:val="28"/>
          <w:szCs w:val="28"/>
        </w:rPr>
        <w:t>на плановый период 202</w:t>
      </w:r>
      <w:r w:rsidR="008169C6">
        <w:rPr>
          <w:rFonts w:ascii="Times New Roman" w:hAnsi="Times New Roman"/>
          <w:sz w:val="28"/>
          <w:szCs w:val="28"/>
        </w:rPr>
        <w:t>4</w:t>
      </w:r>
      <w:r w:rsidRPr="00D7503D">
        <w:rPr>
          <w:rFonts w:ascii="Times New Roman" w:hAnsi="Times New Roman"/>
          <w:sz w:val="28"/>
          <w:szCs w:val="28"/>
        </w:rPr>
        <w:t xml:space="preserve"> и 202</w:t>
      </w:r>
      <w:r w:rsidR="008169C6">
        <w:rPr>
          <w:rFonts w:ascii="Times New Roman" w:hAnsi="Times New Roman"/>
          <w:sz w:val="28"/>
          <w:szCs w:val="28"/>
        </w:rPr>
        <w:t>5</w:t>
      </w:r>
      <w:r w:rsidRPr="00D7503D">
        <w:rPr>
          <w:rFonts w:ascii="Times New Roman" w:hAnsi="Times New Roman"/>
          <w:sz w:val="28"/>
          <w:szCs w:val="28"/>
        </w:rPr>
        <w:t xml:space="preserve"> годов</w:t>
      </w:r>
    </w:p>
    <w:p w:rsidR="00FF7F83" w:rsidRPr="00CA4B3F" w:rsidRDefault="00FF7F83" w:rsidP="00FF7F83">
      <w:pPr>
        <w:spacing w:after="0"/>
        <w:ind w:right="-1" w:firstLine="709"/>
        <w:jc w:val="both"/>
        <w:rPr>
          <w:rFonts w:ascii="Times New Roman" w:hAnsi="Times New Roman"/>
          <w:bCs/>
          <w:color w:val="FF0000"/>
          <w:sz w:val="28"/>
          <w:szCs w:val="28"/>
        </w:rPr>
      </w:pPr>
    </w:p>
    <w:p w:rsidR="00FF7F83" w:rsidRPr="00D7503D" w:rsidRDefault="00FF7F83" w:rsidP="00FF7F83">
      <w:pPr>
        <w:pStyle w:val="af8"/>
        <w:spacing w:after="0"/>
        <w:ind w:right="-1" w:firstLine="709"/>
        <w:jc w:val="both"/>
        <w:rPr>
          <w:rFonts w:ascii="Times New Roman" w:hAnsi="Times New Roman"/>
          <w:bCs/>
          <w:sz w:val="28"/>
          <w:szCs w:val="28"/>
        </w:rPr>
      </w:pPr>
      <w:r w:rsidRPr="00D7503D">
        <w:rPr>
          <w:rFonts w:ascii="Times New Roman" w:hAnsi="Times New Roman"/>
          <w:sz w:val="28"/>
          <w:szCs w:val="28"/>
        </w:rPr>
        <w:t>Разработка предварительного прогноза социально-экономического развития Бурмистровского сельсовета Искитимского района на 20</w:t>
      </w:r>
      <w:r w:rsidR="008169C6">
        <w:rPr>
          <w:rFonts w:ascii="Times New Roman" w:hAnsi="Times New Roman"/>
          <w:sz w:val="28"/>
          <w:szCs w:val="28"/>
        </w:rPr>
        <w:t>23</w:t>
      </w:r>
      <w:r w:rsidRPr="00D7503D">
        <w:rPr>
          <w:rFonts w:ascii="Times New Roman" w:hAnsi="Times New Roman"/>
          <w:sz w:val="28"/>
          <w:szCs w:val="28"/>
        </w:rPr>
        <w:t xml:space="preserve"> год и плановый период 202</w:t>
      </w:r>
      <w:r w:rsidR="008169C6">
        <w:rPr>
          <w:rFonts w:ascii="Times New Roman" w:hAnsi="Times New Roman"/>
          <w:sz w:val="28"/>
          <w:szCs w:val="28"/>
        </w:rPr>
        <w:t>4</w:t>
      </w:r>
      <w:r w:rsidRPr="00D7503D">
        <w:rPr>
          <w:rFonts w:ascii="Times New Roman" w:hAnsi="Times New Roman"/>
          <w:sz w:val="28"/>
          <w:szCs w:val="28"/>
        </w:rPr>
        <w:t xml:space="preserve"> и 202</w:t>
      </w:r>
      <w:r w:rsidR="008169C6">
        <w:rPr>
          <w:rFonts w:ascii="Times New Roman" w:hAnsi="Times New Roman"/>
          <w:sz w:val="28"/>
          <w:szCs w:val="28"/>
        </w:rPr>
        <w:t>5</w:t>
      </w:r>
      <w:r w:rsidRPr="00D7503D">
        <w:rPr>
          <w:rFonts w:ascii="Times New Roman" w:hAnsi="Times New Roman"/>
          <w:sz w:val="28"/>
          <w:szCs w:val="28"/>
        </w:rPr>
        <w:t xml:space="preserve"> годов осуществлялась с учетом сценарных условий функционирования экономики Новосибирской области, основных параметров прогноза социально-экономического развития </w:t>
      </w:r>
      <w:r w:rsidR="008169C6">
        <w:rPr>
          <w:rFonts w:ascii="Times New Roman" w:hAnsi="Times New Roman"/>
          <w:sz w:val="28"/>
          <w:szCs w:val="28"/>
        </w:rPr>
        <w:t xml:space="preserve">Искитимского района </w:t>
      </w:r>
      <w:r w:rsidRPr="00D7503D">
        <w:rPr>
          <w:rFonts w:ascii="Times New Roman" w:hAnsi="Times New Roman"/>
          <w:sz w:val="28"/>
          <w:szCs w:val="28"/>
        </w:rPr>
        <w:t>Новосибирской области до 20</w:t>
      </w:r>
      <w:r w:rsidR="008169C6">
        <w:rPr>
          <w:rFonts w:ascii="Times New Roman" w:hAnsi="Times New Roman"/>
          <w:sz w:val="28"/>
          <w:szCs w:val="28"/>
        </w:rPr>
        <w:t>25</w:t>
      </w:r>
      <w:r w:rsidRPr="00D7503D">
        <w:rPr>
          <w:rFonts w:ascii="Times New Roman" w:hAnsi="Times New Roman"/>
          <w:sz w:val="28"/>
          <w:szCs w:val="28"/>
        </w:rPr>
        <w:t xml:space="preserve"> года и</w:t>
      </w:r>
      <w:r w:rsidRPr="00D7503D">
        <w:rPr>
          <w:rFonts w:ascii="Times New Roman" w:hAnsi="Times New Roman"/>
          <w:bCs/>
          <w:sz w:val="28"/>
          <w:szCs w:val="28"/>
        </w:rPr>
        <w:t xml:space="preserve"> исходя из анализа социально-экономической ситуации, сложившейся в районе.</w:t>
      </w:r>
    </w:p>
    <w:p w:rsidR="00FF7F83" w:rsidRPr="00D7503D" w:rsidRDefault="00FF7F83" w:rsidP="00FF7F83">
      <w:pPr>
        <w:pStyle w:val="af8"/>
        <w:spacing w:after="0"/>
        <w:ind w:right="-1" w:firstLine="709"/>
        <w:jc w:val="both"/>
        <w:rPr>
          <w:rFonts w:ascii="Times New Roman" w:hAnsi="Times New Roman"/>
          <w:bCs/>
          <w:sz w:val="28"/>
          <w:szCs w:val="28"/>
        </w:rPr>
      </w:pPr>
      <w:r w:rsidRPr="00D7503D">
        <w:rPr>
          <w:rFonts w:ascii="Times New Roman" w:hAnsi="Times New Roman"/>
          <w:sz w:val="28"/>
          <w:szCs w:val="28"/>
        </w:rPr>
        <w:t>Данные прогноза учитывают уточненные итоги социально-экономического развития Бурмистровского сельсо</w:t>
      </w:r>
      <w:r w:rsidR="008169C6">
        <w:rPr>
          <w:rFonts w:ascii="Times New Roman" w:hAnsi="Times New Roman"/>
          <w:sz w:val="28"/>
          <w:szCs w:val="28"/>
        </w:rPr>
        <w:t xml:space="preserve">вета  Искитимского района </w:t>
      </w:r>
      <w:r w:rsidR="008169C6" w:rsidRPr="003F67AC">
        <w:rPr>
          <w:rFonts w:ascii="Times New Roman" w:hAnsi="Times New Roman"/>
          <w:sz w:val="28"/>
          <w:szCs w:val="28"/>
        </w:rPr>
        <w:t>за 2019- 2020-2021 годы и  10</w:t>
      </w:r>
      <w:r w:rsidRPr="003F67AC">
        <w:rPr>
          <w:rFonts w:ascii="Times New Roman" w:hAnsi="Times New Roman"/>
          <w:sz w:val="28"/>
          <w:szCs w:val="28"/>
        </w:rPr>
        <w:t xml:space="preserve"> месяцев </w:t>
      </w:r>
      <w:r w:rsidR="008169C6" w:rsidRPr="003F67AC">
        <w:rPr>
          <w:rFonts w:ascii="Times New Roman" w:hAnsi="Times New Roman"/>
          <w:sz w:val="28"/>
          <w:szCs w:val="28"/>
        </w:rPr>
        <w:t>2022</w:t>
      </w:r>
      <w:r w:rsidRPr="003F67AC">
        <w:rPr>
          <w:rFonts w:ascii="Times New Roman" w:hAnsi="Times New Roman"/>
          <w:sz w:val="28"/>
          <w:szCs w:val="28"/>
        </w:rPr>
        <w:t xml:space="preserve"> года; перспективные </w:t>
      </w:r>
      <w:r w:rsidRPr="003F67AC">
        <w:rPr>
          <w:rFonts w:ascii="Times New Roman" w:hAnsi="Times New Roman"/>
          <w:kern w:val="28"/>
          <w:sz w:val="28"/>
          <w:szCs w:val="28"/>
        </w:rPr>
        <w:t>планы мероприятий («дорожных</w:t>
      </w:r>
      <w:r w:rsidRPr="00D7503D">
        <w:rPr>
          <w:rFonts w:ascii="Times New Roman" w:hAnsi="Times New Roman"/>
          <w:kern w:val="28"/>
          <w:sz w:val="28"/>
          <w:szCs w:val="28"/>
        </w:rPr>
        <w:t xml:space="preserve"> карт») изменений в отраслях социальной сферы (здравоохранении</w:t>
      </w:r>
      <w:r w:rsidRPr="00D7503D">
        <w:rPr>
          <w:rFonts w:ascii="Times New Roman" w:hAnsi="Times New Roman"/>
          <w:sz w:val="28"/>
          <w:szCs w:val="28"/>
        </w:rPr>
        <w:t>, образовании, культуре, социальной защите населения) и мероприятия муниципальных программ Бурмистровского сельсовета.</w:t>
      </w:r>
    </w:p>
    <w:p w:rsidR="00FF7F83" w:rsidRPr="008E00F0" w:rsidRDefault="00FF7F83" w:rsidP="00FF7F83">
      <w:pPr>
        <w:pStyle w:val="af8"/>
        <w:spacing w:after="0"/>
        <w:ind w:right="-1" w:firstLine="709"/>
        <w:jc w:val="both"/>
        <w:rPr>
          <w:rFonts w:ascii="Times New Roman" w:hAnsi="Times New Roman"/>
          <w:bCs/>
          <w:color w:val="FF0000"/>
          <w:sz w:val="28"/>
          <w:szCs w:val="28"/>
        </w:rPr>
      </w:pPr>
    </w:p>
    <w:p w:rsidR="00FF7F83" w:rsidRPr="00D7503D" w:rsidRDefault="00FF7F83" w:rsidP="00FF7F83">
      <w:pPr>
        <w:pStyle w:val="af8"/>
        <w:spacing w:after="0"/>
        <w:ind w:right="-1"/>
        <w:jc w:val="center"/>
        <w:rPr>
          <w:rFonts w:ascii="Times New Roman" w:hAnsi="Times New Roman"/>
          <w:sz w:val="28"/>
          <w:szCs w:val="28"/>
        </w:rPr>
      </w:pPr>
      <w:r w:rsidRPr="00D7503D">
        <w:rPr>
          <w:rFonts w:ascii="Times New Roman" w:hAnsi="Times New Roman"/>
          <w:sz w:val="28"/>
          <w:szCs w:val="28"/>
        </w:rPr>
        <w:t>Общая оценка социально-экономической ситуации</w:t>
      </w:r>
    </w:p>
    <w:p w:rsidR="00FF7F83" w:rsidRPr="00D7503D" w:rsidRDefault="00FF7F83" w:rsidP="00FF7F83">
      <w:pPr>
        <w:pStyle w:val="af8"/>
        <w:spacing w:after="0"/>
        <w:ind w:right="-1"/>
        <w:jc w:val="center"/>
        <w:rPr>
          <w:rFonts w:ascii="Times New Roman" w:hAnsi="Times New Roman"/>
          <w:bCs/>
          <w:sz w:val="28"/>
          <w:szCs w:val="28"/>
        </w:rPr>
      </w:pPr>
      <w:r w:rsidRPr="00D7503D">
        <w:rPr>
          <w:rFonts w:ascii="Times New Roman" w:hAnsi="Times New Roman"/>
          <w:sz w:val="28"/>
          <w:szCs w:val="28"/>
        </w:rPr>
        <w:t xml:space="preserve">в </w:t>
      </w:r>
      <w:r>
        <w:rPr>
          <w:rFonts w:ascii="Times New Roman" w:hAnsi="Times New Roman"/>
          <w:sz w:val="28"/>
          <w:szCs w:val="28"/>
        </w:rPr>
        <w:t>Бурмистровском сельсовете за 2021</w:t>
      </w:r>
      <w:r w:rsidRPr="00D7503D">
        <w:rPr>
          <w:rFonts w:ascii="Times New Roman" w:hAnsi="Times New Roman"/>
          <w:sz w:val="28"/>
          <w:szCs w:val="28"/>
        </w:rPr>
        <w:t xml:space="preserve"> год</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 xml:space="preserve">Бурмистровский сельсовет относится к территориям с типом производства сельского хозяйства. </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Наиболее крупные сельскохозяйственные товаропроизводители на территории Бурмистровского сельсовета – акционерное общество «Лучезарное Агро».</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 xml:space="preserve">Среднемесячная начисленная заработная плата одного работника по полному кругу предприятий на </w:t>
      </w:r>
      <w:r w:rsidR="008169C6">
        <w:rPr>
          <w:rFonts w:ascii="Times New Roman" w:hAnsi="Times New Roman"/>
          <w:sz w:val="28"/>
          <w:szCs w:val="28"/>
        </w:rPr>
        <w:t>конец 2022</w:t>
      </w:r>
      <w:r w:rsidRPr="00D7503D">
        <w:rPr>
          <w:rFonts w:ascii="Times New Roman" w:hAnsi="Times New Roman"/>
          <w:sz w:val="28"/>
          <w:szCs w:val="28"/>
        </w:rPr>
        <w:t xml:space="preserve"> года составила </w:t>
      </w:r>
      <w:r w:rsidR="008169C6">
        <w:rPr>
          <w:rFonts w:ascii="Times New Roman" w:hAnsi="Times New Roman"/>
          <w:sz w:val="28"/>
          <w:szCs w:val="28"/>
        </w:rPr>
        <w:t>21088.63 рубя</w:t>
      </w:r>
      <w:r w:rsidRPr="00D7503D">
        <w:rPr>
          <w:rFonts w:ascii="Times New Roman" w:hAnsi="Times New Roman"/>
          <w:sz w:val="28"/>
          <w:szCs w:val="28"/>
        </w:rPr>
        <w:t>.</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Внутренний валовой продукт</w:t>
      </w:r>
    </w:p>
    <w:p w:rsidR="00FF7F83" w:rsidRPr="00D7503D" w:rsidRDefault="00FF7F83" w:rsidP="00FF7F83">
      <w:pPr>
        <w:spacing w:after="0" w:line="240" w:lineRule="auto"/>
        <w:jc w:val="center"/>
        <w:rPr>
          <w:rFonts w:ascii="Times New Roman" w:eastAsia="Times New Roman" w:hAnsi="Times New Roman"/>
          <w:sz w:val="28"/>
          <w:szCs w:val="28"/>
          <w:lang w:eastAsia="ru-RU"/>
        </w:rPr>
      </w:pPr>
    </w:p>
    <w:p w:rsidR="00FF7F83" w:rsidRPr="00D7503D" w:rsidRDefault="00FF7F83" w:rsidP="00FF7F83">
      <w:pPr>
        <w:spacing w:after="0" w:line="240" w:lineRule="auto"/>
        <w:ind w:right="-1" w:firstLine="709"/>
        <w:jc w:val="both"/>
        <w:rPr>
          <w:rFonts w:ascii="Times New Roman" w:hAnsi="Times New Roman"/>
          <w:sz w:val="28"/>
          <w:szCs w:val="28"/>
        </w:rPr>
      </w:pPr>
      <w:r w:rsidRPr="00D7503D">
        <w:rPr>
          <w:rFonts w:ascii="Times New Roman" w:hAnsi="Times New Roman"/>
          <w:sz w:val="28"/>
          <w:szCs w:val="28"/>
        </w:rPr>
        <w:t xml:space="preserve">Перспективный рост физического объема ВВП сельсовета обусловлен прогнозируемым увеличением объемов производства практически во всех отраслях экономики, активизацией инвестиционной деятельности, в том числе за счет реализации имеющихся конкурентных преимуществ сельсовета </w:t>
      </w:r>
      <w:r w:rsidRPr="00D7503D">
        <w:rPr>
          <w:rFonts w:ascii="Times New Roman" w:hAnsi="Times New Roman"/>
          <w:sz w:val="28"/>
          <w:szCs w:val="28"/>
        </w:rPr>
        <w:lastRenderedPageBreak/>
        <w:t>(географическое положение, развитая транспортная инфраструктура, наличие высококвалифицированных кадров и т.п.).</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Государственная и муниципальная поддержка инвестиционной и предпринимательской активности хозяйствующих субъектов</w:t>
      </w:r>
      <w:r w:rsidRPr="00D7503D">
        <w:rPr>
          <w:sz w:val="28"/>
          <w:szCs w:val="28"/>
        </w:rPr>
        <w:t xml:space="preserve"> </w:t>
      </w:r>
      <w:r w:rsidRPr="00D7503D">
        <w:rPr>
          <w:rFonts w:ascii="Times New Roman" w:hAnsi="Times New Roman"/>
          <w:sz w:val="28"/>
          <w:szCs w:val="28"/>
        </w:rPr>
        <w:t>будут обеспечивать темпы экономического развития в среднесрочной перспективе.</w:t>
      </w:r>
    </w:p>
    <w:p w:rsidR="00FF7F83" w:rsidRPr="00CA4B3F" w:rsidRDefault="00FF7F83" w:rsidP="00FF7F83">
      <w:pPr>
        <w:spacing w:after="0" w:line="240" w:lineRule="auto"/>
        <w:jc w:val="center"/>
        <w:rPr>
          <w:rFonts w:ascii="Times New Roman" w:hAnsi="Times New Roman"/>
          <w:color w:val="FF0000"/>
          <w:sz w:val="28"/>
          <w:szCs w:val="28"/>
        </w:rPr>
      </w:pP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Промышленное производство</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eastAsia="Times New Roman" w:hAnsi="Times New Roman"/>
          <w:sz w:val="28"/>
          <w:szCs w:val="28"/>
          <w:lang w:eastAsia="ru-RU"/>
        </w:rPr>
        <w:t>Промышленного  производства на территории Бурмистровского сельсовета нет.</w:t>
      </w: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Агропромышленный комплекс</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pStyle w:val="af8"/>
        <w:spacing w:after="0"/>
        <w:ind w:firstLine="708"/>
        <w:jc w:val="both"/>
        <w:rPr>
          <w:rFonts w:ascii="Times New Roman" w:hAnsi="Times New Roman"/>
          <w:sz w:val="28"/>
          <w:szCs w:val="28"/>
        </w:rPr>
      </w:pPr>
      <w:r w:rsidRPr="00D7503D">
        <w:rPr>
          <w:rFonts w:ascii="Times New Roman" w:hAnsi="Times New Roman"/>
          <w:sz w:val="28"/>
          <w:szCs w:val="28"/>
        </w:rPr>
        <w:t>Первой по значимости отраслью экономики сельсовета является сельское хозяйство.</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В ближайшей перспективе агропромышленный комплекс продолжит свое развитие под воздействием факторов, сформировавшихся вследствие санкционных мер по отношению к России и оказывающих сдерживающий эффект на интенсивное развитие отрасли, к которым относятся, в первую очередь, низкий уровень инвестиционной активности и реальных доходов населения, трудности привлечения инвестиционных кредитов и кредитов на осуществление текущей деятельности, замедление роста финансовых показателей деятельности сельскохозяйственных организаций.</w:t>
      </w:r>
    </w:p>
    <w:p w:rsidR="00FF7F83" w:rsidRPr="00D05F40"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Динамика развития сектора будет формироваться в условиях ориентации на замещение отечественными аналогами объемов импортной продукции, попавшей под продовольственное эмбарго. В среднесрочной перспективе влияние на развитие отрасли будут оказывать восстановительные процессы в экономике, которые приведут к росту инвестиционной активности и рентабельности предприятий.</w:t>
      </w:r>
    </w:p>
    <w:p w:rsidR="00FF7F83" w:rsidRPr="00D05F40" w:rsidRDefault="008169C6" w:rsidP="00FF7F83">
      <w:pPr>
        <w:spacing w:after="0" w:line="240" w:lineRule="auto"/>
        <w:ind w:firstLine="708"/>
        <w:jc w:val="both"/>
        <w:rPr>
          <w:rFonts w:ascii="Times New Roman" w:eastAsia="Times New Roman" w:hAnsi="Times New Roman"/>
          <w:sz w:val="28"/>
          <w:szCs w:val="28"/>
          <w:lang w:eastAsia="ru-RU"/>
        </w:rPr>
        <w:sectPr w:rsidR="00FF7F83" w:rsidRPr="00D05F40" w:rsidSect="00441108">
          <w:pgSz w:w="11906" w:h="16838"/>
          <w:pgMar w:top="851" w:right="567" w:bottom="851" w:left="1418" w:header="709" w:footer="709" w:gutter="0"/>
          <w:cols w:space="708"/>
          <w:docGrid w:linePitch="360"/>
        </w:sectPr>
      </w:pPr>
      <w:r>
        <w:rPr>
          <w:rFonts w:ascii="Times New Roman" w:eastAsia="Times New Roman" w:hAnsi="Times New Roman"/>
          <w:sz w:val="28"/>
          <w:szCs w:val="28"/>
          <w:lang w:eastAsia="ru-RU"/>
        </w:rPr>
        <w:t>В период 2023 – 2025</w:t>
      </w:r>
      <w:r w:rsidR="00FF7F83" w:rsidRPr="00D05F40">
        <w:rPr>
          <w:rFonts w:ascii="Times New Roman" w:eastAsia="Times New Roman" w:hAnsi="Times New Roman"/>
          <w:sz w:val="28"/>
          <w:szCs w:val="28"/>
          <w:lang w:eastAsia="ru-RU"/>
        </w:rPr>
        <w:t xml:space="preserve"> годов в соответствии с планами сельскохозяйственных организаций прогнозируется</w:t>
      </w:r>
      <w:r w:rsidR="00FF7F83">
        <w:rPr>
          <w:rFonts w:ascii="Times New Roman" w:eastAsia="Times New Roman" w:hAnsi="Times New Roman"/>
          <w:sz w:val="28"/>
          <w:szCs w:val="28"/>
          <w:lang w:eastAsia="ru-RU"/>
        </w:rPr>
        <w:t xml:space="preserve">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расширения посевных площадей, внедрения современных ресурсосберегающих агротехнологий, роста уровня технической оснащенности предприятий агропромышленного комплекса.</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Pr="001F5144" w:rsidRDefault="00FF7F83" w:rsidP="00FF7F83">
      <w:pPr>
        <w:pStyle w:val="1f5"/>
        <w:tabs>
          <w:tab w:val="left" w:pos="13500"/>
        </w:tabs>
        <w:ind w:left="-180" w:firstLine="180"/>
        <w:rPr>
          <w:rFonts w:ascii="Times New Roman" w:hAnsi="Times New Roman"/>
          <w:sz w:val="28"/>
          <w:szCs w:val="28"/>
        </w:rPr>
      </w:pPr>
      <w:r w:rsidRPr="001F5144">
        <w:rPr>
          <w:rFonts w:ascii="Times New Roman" w:hAnsi="Times New Roman"/>
          <w:sz w:val="28"/>
          <w:szCs w:val="28"/>
        </w:rPr>
        <w:t xml:space="preserve">Основные показатели развития агропромышленного комплекса </w:t>
      </w:r>
    </w:p>
    <w:p w:rsidR="00FF7F83" w:rsidRPr="001F5144" w:rsidRDefault="003F67AC" w:rsidP="00FF7F83">
      <w:pPr>
        <w:pStyle w:val="1f5"/>
        <w:rPr>
          <w:rFonts w:ascii="Times New Roman" w:hAnsi="Times New Roman"/>
          <w:sz w:val="28"/>
          <w:szCs w:val="28"/>
        </w:rPr>
      </w:pPr>
      <w:r w:rsidRPr="003F67AC">
        <w:rPr>
          <w:rFonts w:ascii="Times New Roman" w:hAnsi="Times New Roman"/>
          <w:sz w:val="28"/>
          <w:szCs w:val="28"/>
        </w:rPr>
        <w:t>за 2021 и на 2022- 2025</w:t>
      </w:r>
      <w:r w:rsidR="00FF7F83" w:rsidRPr="003F67AC">
        <w:rPr>
          <w:rFonts w:ascii="Times New Roman" w:hAnsi="Times New Roman"/>
          <w:sz w:val="28"/>
          <w:szCs w:val="28"/>
        </w:rPr>
        <w:t xml:space="preserve"> годы</w:t>
      </w:r>
    </w:p>
    <w:p w:rsidR="00FF7F83" w:rsidRPr="001F5144" w:rsidRDefault="00FF7F83" w:rsidP="00FF7F83">
      <w:pPr>
        <w:pStyle w:val="1f5"/>
        <w:rPr>
          <w:rFonts w:ascii="Times New Roman" w:hAnsi="Times New Roman"/>
          <w:sz w:val="28"/>
          <w:szCs w:val="28"/>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559"/>
        <w:gridCol w:w="1843"/>
        <w:gridCol w:w="1701"/>
        <w:gridCol w:w="1701"/>
        <w:gridCol w:w="1559"/>
        <w:gridCol w:w="1560"/>
      </w:tblGrid>
      <w:tr w:rsidR="00FF7F83" w:rsidRPr="001F5144" w:rsidTr="00441108">
        <w:trPr>
          <w:cantSplit/>
          <w:trHeight w:val="670"/>
          <w:tblHeader/>
        </w:trPr>
        <w:tc>
          <w:tcPr>
            <w:tcW w:w="4962"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Показатели развития</w:t>
            </w:r>
          </w:p>
          <w:p w:rsidR="00FF7F83" w:rsidRPr="001F5144" w:rsidRDefault="00FF7F83" w:rsidP="00441108">
            <w:pPr>
              <w:pStyle w:val="18"/>
              <w:spacing w:line="240" w:lineRule="auto"/>
              <w:jc w:val="center"/>
              <w:rPr>
                <w:rFonts w:ascii="Times New Roman" w:hAnsi="Times New Roman"/>
                <w:sz w:val="28"/>
                <w:szCs w:val="28"/>
              </w:rPr>
            </w:pP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Единица</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измер-я</w:t>
            </w:r>
          </w:p>
        </w:tc>
        <w:tc>
          <w:tcPr>
            <w:tcW w:w="1843"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2021</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факт</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2022</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оценка</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2023</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20</w:t>
            </w:r>
            <w:r w:rsidR="00487B1E">
              <w:rPr>
                <w:rFonts w:ascii="Times New Roman" w:hAnsi="Times New Roman"/>
                <w:sz w:val="28"/>
                <w:szCs w:val="28"/>
              </w:rPr>
              <w:t>24</w:t>
            </w:r>
            <w:r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202</w:t>
            </w:r>
            <w:r w:rsidR="00487B1E">
              <w:rPr>
                <w:rFonts w:ascii="Times New Roman" w:hAnsi="Times New Roman"/>
                <w:sz w:val="28"/>
                <w:szCs w:val="28"/>
              </w:rPr>
              <w:t>5</w:t>
            </w:r>
            <w:r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r>
      <w:tr w:rsidR="00FF7F83" w:rsidRPr="001F5144" w:rsidTr="00441108">
        <w:trPr>
          <w:cantSplit/>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xml:space="preserve">Валовой сбор зерновых и зернобобовых культур во всех категориях хозяйств (бункерный) </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115,8</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115,8</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116,99</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118,36</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119,74</w:t>
            </w:r>
          </w:p>
        </w:tc>
      </w:tr>
      <w:tr w:rsidR="00FF7F83" w:rsidRPr="001F5144" w:rsidTr="00441108">
        <w:trPr>
          <w:cantSplit/>
          <w:trHeight w:val="31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Урожайность зерновых и зернобобовых культур во всех категориях хозяйств (бункерная)</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ц/га</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21,0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21,0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22,0</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22,2</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22,4</w:t>
            </w:r>
          </w:p>
        </w:tc>
      </w:tr>
      <w:tr w:rsidR="00FF7F83" w:rsidRPr="001F5144" w:rsidTr="00441108">
        <w:trPr>
          <w:cantSplit/>
          <w:trHeight w:val="31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Поголовье скота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p>
        </w:tc>
        <w:tc>
          <w:tcPr>
            <w:tcW w:w="1843" w:type="dxa"/>
          </w:tcPr>
          <w:p w:rsidR="00FF7F83" w:rsidRPr="001F5144" w:rsidRDefault="00FF7F83" w:rsidP="00441108">
            <w:pPr>
              <w:spacing w:after="0" w:line="240" w:lineRule="auto"/>
              <w:jc w:val="center"/>
              <w:rPr>
                <w:rFonts w:ascii="Times New Roman" w:hAnsi="Times New Roman"/>
                <w:sz w:val="28"/>
                <w:szCs w:val="28"/>
              </w:rPr>
            </w:pPr>
          </w:p>
        </w:tc>
        <w:tc>
          <w:tcPr>
            <w:tcW w:w="1701" w:type="dxa"/>
          </w:tcPr>
          <w:p w:rsidR="00FF7F83" w:rsidRPr="001F5144" w:rsidRDefault="00FF7F83" w:rsidP="00441108">
            <w:pPr>
              <w:spacing w:after="0" w:line="240" w:lineRule="auto"/>
              <w:jc w:val="center"/>
              <w:rPr>
                <w:rFonts w:ascii="Times New Roman" w:hAnsi="Times New Roman"/>
                <w:sz w:val="28"/>
                <w:szCs w:val="28"/>
              </w:rPr>
            </w:pPr>
          </w:p>
        </w:tc>
        <w:tc>
          <w:tcPr>
            <w:tcW w:w="1701" w:type="dxa"/>
          </w:tcPr>
          <w:p w:rsidR="00FF7F83" w:rsidRPr="001F5144" w:rsidRDefault="00FF7F83" w:rsidP="00441108">
            <w:pPr>
              <w:spacing w:after="0" w:line="240" w:lineRule="auto"/>
              <w:jc w:val="center"/>
              <w:rPr>
                <w:rFonts w:ascii="Times New Roman" w:hAnsi="Times New Roman"/>
                <w:sz w:val="28"/>
                <w:szCs w:val="28"/>
              </w:rPr>
            </w:pPr>
          </w:p>
        </w:tc>
        <w:tc>
          <w:tcPr>
            <w:tcW w:w="1559" w:type="dxa"/>
          </w:tcPr>
          <w:p w:rsidR="00FF7F83" w:rsidRPr="001F5144" w:rsidRDefault="00FF7F83" w:rsidP="00441108">
            <w:pPr>
              <w:spacing w:after="0" w:line="240" w:lineRule="auto"/>
              <w:jc w:val="center"/>
              <w:rPr>
                <w:rFonts w:ascii="Times New Roman" w:hAnsi="Times New Roman"/>
                <w:sz w:val="28"/>
                <w:szCs w:val="28"/>
              </w:rPr>
            </w:pPr>
          </w:p>
        </w:tc>
        <w:tc>
          <w:tcPr>
            <w:tcW w:w="1560" w:type="dxa"/>
          </w:tcPr>
          <w:p w:rsidR="00FF7F83" w:rsidRPr="001F5144" w:rsidRDefault="00FF7F83" w:rsidP="00441108">
            <w:pPr>
              <w:spacing w:after="0" w:line="240" w:lineRule="auto"/>
              <w:jc w:val="center"/>
              <w:rPr>
                <w:rFonts w:ascii="Times New Roman" w:hAnsi="Times New Roman"/>
                <w:sz w:val="28"/>
                <w:szCs w:val="28"/>
              </w:rPr>
            </w:pPr>
          </w:p>
        </w:tc>
      </w:tr>
      <w:tr w:rsidR="00FF7F83" w:rsidRPr="001F5144" w:rsidTr="00441108">
        <w:trPr>
          <w:cantSplit/>
          <w:trHeight w:val="439"/>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крупный рогатый скот, в том числе:</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0,335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0,335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0,507</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0,557</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0,607</w:t>
            </w:r>
          </w:p>
        </w:tc>
      </w:tr>
      <w:tr w:rsidR="00FF7F83" w:rsidRPr="001F5144" w:rsidTr="00441108">
        <w:trPr>
          <w:cantSplit/>
          <w:trHeight w:val="403"/>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коровы</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0,230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0,230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0,387</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0,407</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0,427</w:t>
            </w:r>
          </w:p>
        </w:tc>
      </w:tr>
      <w:tr w:rsidR="00FF7F83" w:rsidRPr="001F5144" w:rsidTr="00441108">
        <w:trPr>
          <w:cantSplit/>
          <w:trHeight w:val="437"/>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свиньи</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0,105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0,105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0,120</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0,150</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0,180</w:t>
            </w:r>
          </w:p>
        </w:tc>
      </w:tr>
      <w:tr w:rsidR="00FF7F83" w:rsidRPr="001F5144" w:rsidTr="00441108">
        <w:trPr>
          <w:cantSplit/>
          <w:trHeight w:val="712"/>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молока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912,1</w:t>
            </w:r>
          </w:p>
        </w:tc>
        <w:tc>
          <w:tcPr>
            <w:tcW w:w="1701"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912,1</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912,5</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913</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913,5</w:t>
            </w:r>
          </w:p>
        </w:tc>
      </w:tr>
      <w:tr w:rsidR="00FF7F83" w:rsidRPr="001F5144" w:rsidTr="00441108">
        <w:trPr>
          <w:cantSplit/>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мяса на убой в живом весе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0,01</w:t>
            </w:r>
            <w:r>
              <w:rPr>
                <w:rFonts w:ascii="Times New Roman" w:hAnsi="Times New Roman"/>
                <w:sz w:val="28"/>
                <w:szCs w:val="28"/>
              </w:rPr>
              <w:t>42</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0,01</w:t>
            </w:r>
            <w:r>
              <w:rPr>
                <w:rFonts w:ascii="Times New Roman" w:hAnsi="Times New Roman"/>
                <w:sz w:val="28"/>
                <w:szCs w:val="28"/>
              </w:rPr>
              <w:t>43</w:t>
            </w:r>
          </w:p>
        </w:tc>
        <w:tc>
          <w:tcPr>
            <w:tcW w:w="1701"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0,0144</w:t>
            </w:r>
          </w:p>
        </w:tc>
        <w:tc>
          <w:tcPr>
            <w:tcW w:w="1559"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0,0145</w:t>
            </w:r>
          </w:p>
        </w:tc>
        <w:tc>
          <w:tcPr>
            <w:tcW w:w="1560"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0,0146</w:t>
            </w:r>
          </w:p>
        </w:tc>
      </w:tr>
      <w:tr w:rsidR="00FF7F83" w:rsidRPr="001F5144" w:rsidTr="00441108">
        <w:trPr>
          <w:cantSplit/>
          <w:trHeight w:val="6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яйца</w:t>
            </w:r>
          </w:p>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шт.</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45,650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45,670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45,700</w:t>
            </w:r>
          </w:p>
        </w:tc>
      </w:tr>
      <w:tr w:rsidR="00FF7F83" w:rsidRPr="001F5144" w:rsidTr="00441108">
        <w:trPr>
          <w:cantSplit/>
          <w:trHeight w:val="6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Инвестиции в основной капитал за счет всех источников финансирования</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r>
      <w:tr w:rsidR="00FF7F83" w:rsidRPr="001F5144" w:rsidTr="00441108">
        <w:trPr>
          <w:cantSplit/>
          <w:trHeight w:val="684"/>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Прибыль прибыльных предприятий</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2,3</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2,4</w:t>
            </w:r>
          </w:p>
        </w:tc>
      </w:tr>
      <w:tr w:rsidR="00FF7F83" w:rsidRPr="001F5144" w:rsidTr="00441108">
        <w:trPr>
          <w:cantSplit/>
          <w:trHeight w:val="425"/>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lastRenderedPageBreak/>
              <w:t>Удельный вес прибыльных предприятий в общем количестве предприятий</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r>
      <w:tr w:rsidR="00FF7F83" w:rsidRPr="001F5144" w:rsidTr="00441108">
        <w:trPr>
          <w:cantSplit/>
          <w:trHeight w:val="700"/>
        </w:trPr>
        <w:tc>
          <w:tcPr>
            <w:tcW w:w="4962" w:type="dxa"/>
          </w:tcPr>
          <w:p w:rsidR="00FF7F83" w:rsidRPr="00794953" w:rsidRDefault="00FF7F83" w:rsidP="00441108">
            <w:pPr>
              <w:spacing w:after="0" w:line="240" w:lineRule="auto"/>
              <w:rPr>
                <w:rFonts w:ascii="Times New Roman" w:hAnsi="Times New Roman"/>
                <w:sz w:val="28"/>
                <w:szCs w:val="28"/>
              </w:rPr>
            </w:pPr>
            <w:r w:rsidRPr="00794953">
              <w:rPr>
                <w:rFonts w:ascii="Times New Roman" w:hAnsi="Times New Roman"/>
                <w:sz w:val="28"/>
                <w:szCs w:val="28"/>
              </w:rPr>
              <w:t>Среднемесячная заработная плата</w:t>
            </w:r>
          </w:p>
          <w:p w:rsidR="00FF7F83" w:rsidRPr="00794953" w:rsidRDefault="00FF7F83" w:rsidP="00441108">
            <w:pPr>
              <w:spacing w:after="0" w:line="240" w:lineRule="auto"/>
              <w:rPr>
                <w:rFonts w:ascii="Times New Roman" w:hAnsi="Times New Roman"/>
                <w:sz w:val="28"/>
                <w:szCs w:val="28"/>
              </w:rPr>
            </w:pPr>
            <w:r w:rsidRPr="00794953">
              <w:rPr>
                <w:rFonts w:ascii="Times New Roman" w:hAnsi="Times New Roman"/>
                <w:sz w:val="28"/>
                <w:szCs w:val="28"/>
              </w:rPr>
              <w:t xml:space="preserve">1 работника (по всем предприятиям) </w:t>
            </w:r>
          </w:p>
        </w:tc>
        <w:tc>
          <w:tcPr>
            <w:tcW w:w="1559" w:type="dxa"/>
          </w:tcPr>
          <w:p w:rsidR="00FF7F83" w:rsidRPr="00794953" w:rsidRDefault="00FF7F83" w:rsidP="00441108">
            <w:pPr>
              <w:spacing w:after="0" w:line="240" w:lineRule="auto"/>
              <w:jc w:val="center"/>
              <w:rPr>
                <w:rFonts w:ascii="Times New Roman" w:hAnsi="Times New Roman"/>
                <w:sz w:val="28"/>
                <w:szCs w:val="28"/>
              </w:rPr>
            </w:pPr>
            <w:r w:rsidRPr="00794953">
              <w:rPr>
                <w:rFonts w:ascii="Times New Roman" w:hAnsi="Times New Roman"/>
                <w:sz w:val="28"/>
                <w:szCs w:val="28"/>
              </w:rPr>
              <w:t>руб.</w:t>
            </w:r>
          </w:p>
        </w:tc>
        <w:tc>
          <w:tcPr>
            <w:tcW w:w="1843"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15990</w:t>
            </w:r>
            <w:r w:rsidR="00FF7F83" w:rsidRPr="003F67AC">
              <w:rPr>
                <w:rFonts w:ascii="Times New Roman" w:hAnsi="Times New Roman"/>
                <w:sz w:val="28"/>
                <w:szCs w:val="28"/>
              </w:rPr>
              <w:t>,0</w:t>
            </w:r>
          </w:p>
        </w:tc>
        <w:tc>
          <w:tcPr>
            <w:tcW w:w="1701"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21008,63</w:t>
            </w:r>
          </w:p>
        </w:tc>
        <w:tc>
          <w:tcPr>
            <w:tcW w:w="1701"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21500</w:t>
            </w:r>
            <w:r w:rsidR="00FF7F83" w:rsidRPr="003F67AC">
              <w:rPr>
                <w:rFonts w:ascii="Times New Roman" w:hAnsi="Times New Roman"/>
                <w:sz w:val="28"/>
                <w:szCs w:val="28"/>
              </w:rPr>
              <w:t>,</w:t>
            </w:r>
            <w:r w:rsidRPr="003F67AC">
              <w:rPr>
                <w:rFonts w:ascii="Times New Roman" w:hAnsi="Times New Roman"/>
                <w:sz w:val="28"/>
                <w:szCs w:val="28"/>
              </w:rPr>
              <w:t>0</w:t>
            </w:r>
          </w:p>
        </w:tc>
        <w:tc>
          <w:tcPr>
            <w:tcW w:w="1559"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22000,0</w:t>
            </w:r>
          </w:p>
        </w:tc>
        <w:tc>
          <w:tcPr>
            <w:tcW w:w="1560"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22500,0</w:t>
            </w:r>
          </w:p>
        </w:tc>
      </w:tr>
      <w:tr w:rsidR="00FF7F83" w:rsidRPr="001F5144" w:rsidTr="00441108">
        <w:trPr>
          <w:cantSplit/>
          <w:trHeight w:val="968"/>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Численность работающих</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чел.</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570</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640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645</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650</w:t>
            </w:r>
          </w:p>
        </w:tc>
      </w:tr>
      <w:tr w:rsidR="00FF7F83" w:rsidRPr="001F5144" w:rsidTr="00441108">
        <w:trPr>
          <w:cantSplit/>
          <w:trHeight w:val="404"/>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xml:space="preserve">Фонд оплаты труда </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 xml:space="preserve">млн. руб. </w:t>
            </w:r>
          </w:p>
        </w:tc>
        <w:tc>
          <w:tcPr>
            <w:tcW w:w="1843"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17,6</w:t>
            </w:r>
          </w:p>
        </w:tc>
        <w:tc>
          <w:tcPr>
            <w:tcW w:w="1701"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17,6</w:t>
            </w:r>
          </w:p>
        </w:tc>
        <w:tc>
          <w:tcPr>
            <w:tcW w:w="1701"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17,7</w:t>
            </w:r>
          </w:p>
        </w:tc>
        <w:tc>
          <w:tcPr>
            <w:tcW w:w="1559"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17,8</w:t>
            </w:r>
          </w:p>
        </w:tc>
        <w:tc>
          <w:tcPr>
            <w:tcW w:w="1560"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17,9</w:t>
            </w:r>
          </w:p>
        </w:tc>
      </w:tr>
      <w:tr w:rsidR="00FF7F83" w:rsidRPr="001F5144" w:rsidTr="00441108">
        <w:trPr>
          <w:cantSplit/>
          <w:trHeight w:val="7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Наличие основных фондов по полной остаточной стоимости на конец года</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r>
      <w:tr w:rsidR="00FF7F83" w:rsidRPr="001F5144" w:rsidTr="00441108">
        <w:trPr>
          <w:cantSplit/>
          <w:trHeight w:val="7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Степень износа основных фондов отрасли</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r>
    </w:tbl>
    <w:p w:rsidR="00FF7F83" w:rsidRPr="001F5144" w:rsidRDefault="00FF7F83" w:rsidP="00FF7F83">
      <w:pPr>
        <w:spacing w:after="0" w:line="240" w:lineRule="auto"/>
        <w:jc w:val="both"/>
        <w:rPr>
          <w:rFonts w:ascii="Times New Roman" w:eastAsia="Times New Roman" w:hAnsi="Times New Roman"/>
          <w:sz w:val="28"/>
          <w:szCs w:val="28"/>
          <w:lang w:eastAsia="ru-RU"/>
        </w:rPr>
        <w:sectPr w:rsidR="00FF7F83" w:rsidRPr="001F5144" w:rsidSect="00441108">
          <w:pgSz w:w="16838" w:h="11906" w:orient="landscape"/>
          <w:pgMar w:top="1418" w:right="1134" w:bottom="567" w:left="1134" w:header="709" w:footer="709" w:gutter="0"/>
          <w:cols w:space="708"/>
          <w:docGrid w:linePitch="360"/>
        </w:sectPr>
      </w:pPr>
    </w:p>
    <w:p w:rsidR="00FF7F83" w:rsidRPr="00CA4B3F" w:rsidRDefault="00FF7F83" w:rsidP="00FF7F83">
      <w:pPr>
        <w:spacing w:after="0" w:line="240" w:lineRule="auto"/>
        <w:jc w:val="both"/>
        <w:rPr>
          <w:rFonts w:ascii="Times New Roman" w:eastAsia="Times New Roman" w:hAnsi="Times New Roman"/>
          <w:color w:val="FF0000"/>
          <w:sz w:val="28"/>
          <w:szCs w:val="28"/>
          <w:lang w:eastAsia="ru-RU"/>
        </w:rPr>
      </w:pP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Инвестиции</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8"/>
        <w:jc w:val="both"/>
        <w:rPr>
          <w:rFonts w:ascii="Times New Roman" w:hAnsi="Times New Roman"/>
          <w:sz w:val="28"/>
          <w:szCs w:val="28"/>
        </w:rPr>
      </w:pPr>
      <w:r w:rsidRPr="00D7503D">
        <w:rPr>
          <w:rFonts w:ascii="Times New Roman" w:hAnsi="Times New Roman"/>
          <w:sz w:val="28"/>
          <w:szCs w:val="28"/>
        </w:rPr>
        <w:t>Инвестиционная политика в агропромышленном комплексе направлена, в первую очередь, на модернизацию производственной базы, внедрение новых передовых технологий.</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Малое и среднее предпринимательство</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8169C6" w:rsidP="00FF7F83">
      <w:pPr>
        <w:spacing w:after="0" w:line="240" w:lineRule="auto"/>
        <w:ind w:firstLine="709"/>
        <w:jc w:val="both"/>
        <w:rPr>
          <w:rFonts w:ascii="Times New Roman" w:hAnsi="Times New Roman"/>
          <w:sz w:val="28"/>
          <w:szCs w:val="28"/>
        </w:rPr>
      </w:pPr>
      <w:r>
        <w:rPr>
          <w:rFonts w:ascii="Times New Roman" w:hAnsi="Times New Roman"/>
          <w:sz w:val="28"/>
          <w:szCs w:val="28"/>
        </w:rPr>
        <w:t>По состоянию на 01.01.2022</w:t>
      </w:r>
      <w:r w:rsidR="00FF7F83" w:rsidRPr="0021273E">
        <w:rPr>
          <w:rFonts w:ascii="Times New Roman" w:hAnsi="Times New Roman"/>
          <w:sz w:val="28"/>
          <w:szCs w:val="28"/>
        </w:rPr>
        <w:t xml:space="preserve"> года на территории сельсовета действуют сельскохозяйственное предприятие ЗАО «Лучезарное –</w:t>
      </w:r>
      <w:r w:rsidR="00FF7F83">
        <w:rPr>
          <w:rFonts w:ascii="Times New Roman" w:hAnsi="Times New Roman"/>
          <w:sz w:val="28"/>
          <w:szCs w:val="28"/>
        </w:rPr>
        <w:t xml:space="preserve"> </w:t>
      </w:r>
      <w:r w:rsidR="00FF7F83" w:rsidRPr="0021273E">
        <w:rPr>
          <w:rFonts w:ascii="Times New Roman" w:hAnsi="Times New Roman"/>
          <w:sz w:val="28"/>
          <w:szCs w:val="28"/>
        </w:rPr>
        <w:t>Агро». Кормами обеспечивает КФХ «Якимово»,  КФХ «</w:t>
      </w:r>
      <w:r w:rsidR="00FF7F83">
        <w:rPr>
          <w:rFonts w:ascii="Times New Roman" w:hAnsi="Times New Roman"/>
          <w:sz w:val="28"/>
          <w:szCs w:val="28"/>
        </w:rPr>
        <w:t>Арутюнян</w:t>
      </w:r>
      <w:r w:rsidR="00FF7F83" w:rsidRPr="0021273E">
        <w:rPr>
          <w:rFonts w:ascii="Times New Roman" w:hAnsi="Times New Roman"/>
          <w:sz w:val="28"/>
          <w:szCs w:val="28"/>
        </w:rPr>
        <w:t>».</w:t>
      </w:r>
    </w:p>
    <w:p w:rsidR="00FF7F83" w:rsidRDefault="00FF7F83" w:rsidP="00FF7F83">
      <w:pPr>
        <w:spacing w:after="0" w:line="240" w:lineRule="auto"/>
        <w:ind w:firstLine="709"/>
        <w:jc w:val="both"/>
        <w:rPr>
          <w:rFonts w:ascii="Times New Roman" w:hAnsi="Times New Roman"/>
          <w:sz w:val="28"/>
          <w:szCs w:val="28"/>
        </w:rPr>
      </w:pPr>
      <w:r w:rsidRPr="0021273E">
        <w:rPr>
          <w:rFonts w:ascii="Times New Roman" w:hAnsi="Times New Roman"/>
          <w:sz w:val="28"/>
          <w:szCs w:val="28"/>
        </w:rPr>
        <w:t>Д</w:t>
      </w:r>
      <w:r w:rsidR="008169C6">
        <w:rPr>
          <w:rFonts w:ascii="Times New Roman" w:hAnsi="Times New Roman"/>
          <w:sz w:val="28"/>
          <w:szCs w:val="28"/>
        </w:rPr>
        <w:t>ействуют 13</w:t>
      </w:r>
      <w:r>
        <w:rPr>
          <w:rFonts w:ascii="Times New Roman" w:hAnsi="Times New Roman"/>
          <w:sz w:val="28"/>
          <w:szCs w:val="28"/>
        </w:rPr>
        <w:t xml:space="preserve"> т</w:t>
      </w:r>
      <w:r w:rsidR="008169C6">
        <w:rPr>
          <w:rFonts w:ascii="Times New Roman" w:hAnsi="Times New Roman"/>
          <w:sz w:val="28"/>
          <w:szCs w:val="28"/>
        </w:rPr>
        <w:t>орговых объектов (8 магазинов, 5</w:t>
      </w:r>
      <w:r w:rsidRPr="0021273E">
        <w:rPr>
          <w:rFonts w:ascii="Times New Roman" w:hAnsi="Times New Roman"/>
          <w:sz w:val="28"/>
          <w:szCs w:val="28"/>
        </w:rPr>
        <w:t xml:space="preserve"> павильонов</w:t>
      </w:r>
      <w:r>
        <w:rPr>
          <w:rFonts w:ascii="Times New Roman" w:hAnsi="Times New Roman"/>
          <w:sz w:val="28"/>
          <w:szCs w:val="28"/>
        </w:rPr>
        <w:t>).</w:t>
      </w:r>
    </w:p>
    <w:p w:rsidR="00FF7F83" w:rsidRPr="0021273E" w:rsidRDefault="00FF7F83" w:rsidP="00FF7F83">
      <w:pPr>
        <w:spacing w:after="0" w:line="240" w:lineRule="auto"/>
        <w:ind w:firstLine="709"/>
        <w:jc w:val="both"/>
        <w:rPr>
          <w:rFonts w:ascii="Times New Roman" w:hAnsi="Times New Roman"/>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Строительство</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ind w:firstLine="708"/>
        <w:jc w:val="both"/>
        <w:rPr>
          <w:rFonts w:ascii="Times New Roman" w:hAnsi="Times New Roman"/>
          <w:sz w:val="28"/>
          <w:szCs w:val="28"/>
        </w:rPr>
      </w:pPr>
      <w:r w:rsidRPr="0021273E">
        <w:rPr>
          <w:rFonts w:ascii="Times New Roman" w:hAnsi="Times New Roman"/>
          <w:sz w:val="28"/>
          <w:szCs w:val="28"/>
        </w:rPr>
        <w:t>На территории Бурмистровского сельсовета ведется только индивидуальное жилищное строительство. С 01.01.2016 разрешение на строительство и ввод в эксплуатацию выдает администрация Искитимского района.</w:t>
      </w:r>
    </w:p>
    <w:p w:rsidR="00FF7F83" w:rsidRPr="00CA4B3F" w:rsidRDefault="00FF7F83" w:rsidP="00FF7F83">
      <w:pPr>
        <w:spacing w:after="0" w:line="240" w:lineRule="auto"/>
        <w:ind w:left="709"/>
        <w:jc w:val="both"/>
        <w:rPr>
          <w:rFonts w:ascii="Times New Roman" w:hAnsi="Times New Roman"/>
          <w:color w:val="FF0000"/>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Потребительский рынок</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C42763" w:rsidRDefault="00FF7F83" w:rsidP="00FF7F83">
      <w:pPr>
        <w:pStyle w:val="ad"/>
        <w:spacing w:after="0" w:line="240" w:lineRule="auto"/>
        <w:ind w:left="0" w:firstLine="708"/>
        <w:jc w:val="both"/>
        <w:rPr>
          <w:rFonts w:ascii="Times New Roman" w:hAnsi="Times New Roman"/>
          <w:sz w:val="28"/>
          <w:szCs w:val="28"/>
        </w:rPr>
      </w:pPr>
      <w:r w:rsidRPr="00C42763">
        <w:rPr>
          <w:rFonts w:ascii="Times New Roman" w:hAnsi="Times New Roman"/>
          <w:sz w:val="28"/>
          <w:szCs w:val="28"/>
        </w:rPr>
        <w:t xml:space="preserve">По состоянию на </w:t>
      </w:r>
      <w:r w:rsidR="008169C6">
        <w:rPr>
          <w:rFonts w:ascii="Times New Roman" w:hAnsi="Times New Roman"/>
          <w:sz w:val="28"/>
          <w:szCs w:val="28"/>
        </w:rPr>
        <w:t>01.10.2022</w:t>
      </w:r>
      <w:r w:rsidRPr="00C42763">
        <w:rPr>
          <w:rFonts w:ascii="Times New Roman" w:hAnsi="Times New Roman"/>
          <w:sz w:val="28"/>
          <w:szCs w:val="28"/>
        </w:rPr>
        <w:t xml:space="preserve"> года на территории Бурмистровского сельсов</w:t>
      </w:r>
      <w:r w:rsidR="008169C6">
        <w:rPr>
          <w:rFonts w:ascii="Times New Roman" w:hAnsi="Times New Roman"/>
          <w:sz w:val="28"/>
          <w:szCs w:val="28"/>
        </w:rPr>
        <w:t>ета осуществляют деятельность 13</w:t>
      </w:r>
      <w:r w:rsidRPr="00C42763">
        <w:rPr>
          <w:rFonts w:ascii="Times New Roman" w:hAnsi="Times New Roman"/>
          <w:sz w:val="28"/>
          <w:szCs w:val="28"/>
        </w:rPr>
        <w:t xml:space="preserve"> о</w:t>
      </w:r>
      <w:r w:rsidR="008169C6">
        <w:rPr>
          <w:rFonts w:ascii="Times New Roman" w:hAnsi="Times New Roman"/>
          <w:sz w:val="28"/>
          <w:szCs w:val="28"/>
        </w:rPr>
        <w:t>бъектов торговли: 8 магазинов, 5</w:t>
      </w:r>
      <w:r>
        <w:rPr>
          <w:rFonts w:ascii="Times New Roman" w:hAnsi="Times New Roman"/>
          <w:sz w:val="28"/>
          <w:szCs w:val="28"/>
        </w:rPr>
        <w:t xml:space="preserve"> </w:t>
      </w:r>
      <w:r w:rsidRPr="00C42763">
        <w:rPr>
          <w:rFonts w:ascii="Times New Roman" w:hAnsi="Times New Roman"/>
          <w:sz w:val="28"/>
          <w:szCs w:val="28"/>
        </w:rPr>
        <w:t xml:space="preserve">павильонов. </w:t>
      </w:r>
    </w:p>
    <w:p w:rsidR="00FF7F83" w:rsidRPr="00C42763" w:rsidRDefault="00FF7F83" w:rsidP="00FF7F83">
      <w:pPr>
        <w:widowControl w:val="0"/>
        <w:autoSpaceDE w:val="0"/>
        <w:autoSpaceDN w:val="0"/>
        <w:adjustRightInd w:val="0"/>
        <w:spacing w:after="0" w:line="240" w:lineRule="auto"/>
        <w:ind w:firstLine="708"/>
        <w:jc w:val="both"/>
        <w:rPr>
          <w:rFonts w:ascii="Times New Roman" w:hAnsi="Times New Roman"/>
          <w:sz w:val="28"/>
          <w:szCs w:val="28"/>
        </w:rPr>
      </w:pPr>
      <w:r w:rsidRPr="00C42763">
        <w:rPr>
          <w:rFonts w:ascii="Times New Roman" w:hAnsi="Times New Roman"/>
          <w:sz w:val="28"/>
          <w:szCs w:val="28"/>
        </w:rPr>
        <w:t>В сфере торго</w:t>
      </w:r>
      <w:r w:rsidR="00A84788">
        <w:rPr>
          <w:rFonts w:ascii="Times New Roman" w:hAnsi="Times New Roman"/>
          <w:sz w:val="28"/>
          <w:szCs w:val="28"/>
        </w:rPr>
        <w:t>вли на отчетную дату трудится 26</w:t>
      </w:r>
      <w:r w:rsidRPr="00C42763">
        <w:rPr>
          <w:rFonts w:ascii="Times New Roman" w:hAnsi="Times New Roman"/>
          <w:sz w:val="28"/>
          <w:szCs w:val="28"/>
        </w:rPr>
        <w:t xml:space="preserve"> человек.</w:t>
      </w:r>
    </w:p>
    <w:p w:rsidR="00FF7F83" w:rsidRPr="00C42763" w:rsidRDefault="00FF7F83" w:rsidP="00FF7F83">
      <w:pPr>
        <w:spacing w:after="0" w:line="240" w:lineRule="auto"/>
        <w:ind w:firstLine="708"/>
        <w:jc w:val="both"/>
        <w:rPr>
          <w:rFonts w:ascii="Times New Roman" w:hAnsi="Times New Roman"/>
          <w:sz w:val="28"/>
          <w:szCs w:val="28"/>
        </w:rPr>
      </w:pPr>
      <w:r w:rsidRPr="00C42763">
        <w:rPr>
          <w:rFonts w:ascii="Times New Roman" w:hAnsi="Times New Roman"/>
          <w:sz w:val="28"/>
          <w:szCs w:val="28"/>
        </w:rPr>
        <w:t>Ежегодно индивидуальные предприниматели сельсовета принимают участие в универсальных оптово-розничных ярмарках.</w:t>
      </w:r>
    </w:p>
    <w:p w:rsidR="00FF7F83" w:rsidRPr="00C42763" w:rsidRDefault="00FF7F83" w:rsidP="00FF7F83">
      <w:pPr>
        <w:spacing w:after="0" w:line="240" w:lineRule="auto"/>
        <w:ind w:firstLine="708"/>
        <w:jc w:val="both"/>
        <w:rPr>
          <w:rFonts w:ascii="Times New Roman" w:hAnsi="Times New Roman"/>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Демография</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A84788" w:rsidP="00FF7F83">
      <w:pPr>
        <w:pStyle w:val="af8"/>
        <w:spacing w:after="0"/>
        <w:ind w:firstLine="709"/>
        <w:jc w:val="both"/>
        <w:rPr>
          <w:rFonts w:ascii="Times New Roman" w:eastAsia="Arial Unicode MS" w:hAnsi="Times New Roman"/>
          <w:sz w:val="28"/>
          <w:szCs w:val="28"/>
        </w:rPr>
      </w:pPr>
      <w:r>
        <w:rPr>
          <w:rFonts w:ascii="Times New Roman" w:eastAsia="Arial Unicode MS" w:hAnsi="Times New Roman"/>
          <w:sz w:val="28"/>
          <w:szCs w:val="28"/>
        </w:rPr>
        <w:t>В 2022</w:t>
      </w:r>
      <w:r w:rsidR="00FF7F83" w:rsidRPr="0021273E">
        <w:rPr>
          <w:rFonts w:ascii="Times New Roman" w:eastAsia="Arial Unicode MS" w:hAnsi="Times New Roman"/>
          <w:sz w:val="28"/>
          <w:szCs w:val="28"/>
        </w:rPr>
        <w:t xml:space="preserve"> году продолжилось понижение  численности населения в сравнении с предыдущими годами.  Особую остроту в последние годы приобрела пр</w:t>
      </w:r>
      <w:r w:rsidR="00FF7F83">
        <w:rPr>
          <w:rFonts w:ascii="Times New Roman" w:eastAsia="Arial Unicode MS" w:hAnsi="Times New Roman"/>
          <w:sz w:val="28"/>
          <w:szCs w:val="28"/>
        </w:rPr>
        <w:t>о</w:t>
      </w:r>
      <w:r>
        <w:rPr>
          <w:rFonts w:ascii="Times New Roman" w:eastAsia="Arial Unicode MS" w:hAnsi="Times New Roman"/>
          <w:sz w:val="28"/>
          <w:szCs w:val="28"/>
        </w:rPr>
        <w:t>блема низкой рождаемости. В 2021</w:t>
      </w:r>
      <w:r w:rsidR="00FF7F83" w:rsidRPr="0021273E">
        <w:rPr>
          <w:rFonts w:ascii="Times New Roman" w:eastAsia="Arial Unicode MS" w:hAnsi="Times New Roman"/>
          <w:sz w:val="28"/>
          <w:szCs w:val="28"/>
        </w:rPr>
        <w:t xml:space="preserve"> году родилось  </w:t>
      </w:r>
      <w:r>
        <w:rPr>
          <w:rFonts w:ascii="Times New Roman" w:eastAsia="Arial Unicode MS" w:hAnsi="Times New Roman"/>
          <w:sz w:val="28"/>
          <w:szCs w:val="28"/>
        </w:rPr>
        <w:t>6</w:t>
      </w:r>
      <w:r w:rsidR="00FF7F83" w:rsidRPr="0021273E">
        <w:rPr>
          <w:rFonts w:ascii="Times New Roman" w:eastAsia="Arial Unicode MS" w:hAnsi="Times New Roman"/>
          <w:sz w:val="28"/>
          <w:szCs w:val="28"/>
        </w:rPr>
        <w:t xml:space="preserve"> человек</w:t>
      </w:r>
      <w:r w:rsidR="00FF7F83">
        <w:rPr>
          <w:rFonts w:ascii="Times New Roman" w:eastAsia="Arial Unicode MS" w:hAnsi="Times New Roman"/>
          <w:sz w:val="28"/>
          <w:szCs w:val="28"/>
        </w:rPr>
        <w:t>а</w:t>
      </w:r>
      <w:r w:rsidR="00FF7F83" w:rsidRPr="0021273E">
        <w:rPr>
          <w:rFonts w:ascii="Times New Roman" w:eastAsia="Arial Unicode MS" w:hAnsi="Times New Roman"/>
          <w:sz w:val="28"/>
          <w:szCs w:val="28"/>
        </w:rPr>
        <w:t>. Рождающееся поколение не восполняет поколение своих родителей, происходит интенсивный процесс старения.</w:t>
      </w:r>
    </w:p>
    <w:p w:rsidR="00FF7F83" w:rsidRPr="0021273E" w:rsidRDefault="00FF7F83" w:rsidP="00FF7F83">
      <w:pPr>
        <w:pStyle w:val="af8"/>
        <w:spacing w:after="0"/>
        <w:jc w:val="both"/>
        <w:rPr>
          <w:rFonts w:ascii="Times New Roman" w:eastAsia="Arial Unicode MS" w:hAnsi="Times New Roman"/>
          <w:sz w:val="28"/>
          <w:szCs w:val="28"/>
        </w:rPr>
      </w:pPr>
      <w:r w:rsidRPr="00CA4B3F">
        <w:rPr>
          <w:rFonts w:ascii="Times New Roman" w:eastAsia="Arial Unicode MS" w:hAnsi="Times New Roman"/>
          <w:color w:val="FF0000"/>
          <w:sz w:val="28"/>
          <w:szCs w:val="28"/>
        </w:rPr>
        <w:tab/>
      </w:r>
      <w:r w:rsidRPr="0021273E">
        <w:rPr>
          <w:rFonts w:ascii="Times New Roman" w:eastAsia="Arial Unicode MS" w:hAnsi="Times New Roman"/>
          <w:sz w:val="28"/>
          <w:szCs w:val="28"/>
        </w:rPr>
        <w:t>Также одной из наиболее острых проблем современного демографического развития является высокая смертност</w:t>
      </w:r>
      <w:r>
        <w:rPr>
          <w:rFonts w:ascii="Times New Roman" w:eastAsia="Arial Unicode MS" w:hAnsi="Times New Roman"/>
          <w:sz w:val="28"/>
          <w:szCs w:val="28"/>
        </w:rPr>
        <w:t>ь</w:t>
      </w:r>
      <w:r w:rsidR="00A84788">
        <w:rPr>
          <w:rFonts w:ascii="Times New Roman" w:eastAsia="Arial Unicode MS" w:hAnsi="Times New Roman"/>
          <w:sz w:val="28"/>
          <w:szCs w:val="28"/>
        </w:rPr>
        <w:t xml:space="preserve"> населения. Число умерших в 2021</w:t>
      </w:r>
      <w:r w:rsidRPr="0021273E">
        <w:rPr>
          <w:rFonts w:ascii="Times New Roman" w:eastAsia="Arial Unicode MS" w:hAnsi="Times New Roman"/>
          <w:sz w:val="28"/>
          <w:szCs w:val="28"/>
        </w:rPr>
        <w:t xml:space="preserve"> году - </w:t>
      </w:r>
      <w:r w:rsidR="00A84788">
        <w:rPr>
          <w:rFonts w:ascii="Times New Roman" w:eastAsia="Arial Unicode MS" w:hAnsi="Times New Roman"/>
          <w:sz w:val="28"/>
          <w:szCs w:val="28"/>
        </w:rPr>
        <w:t>39</w:t>
      </w:r>
      <w:r>
        <w:rPr>
          <w:rFonts w:ascii="Times New Roman" w:eastAsia="Arial Unicode MS" w:hAnsi="Times New Roman"/>
          <w:sz w:val="28"/>
          <w:szCs w:val="28"/>
        </w:rPr>
        <w:t xml:space="preserve"> человек</w:t>
      </w:r>
      <w:r w:rsidRPr="0021273E">
        <w:rPr>
          <w:rFonts w:ascii="Times New Roman" w:eastAsia="Arial Unicode MS" w:hAnsi="Times New Roman"/>
          <w:sz w:val="28"/>
          <w:szCs w:val="28"/>
        </w:rPr>
        <w:t>. В общей структуре причин смерти населения лидируют сердечнососудистые заболевания, онкологические заболевания, происходит рост преждевременной смертности, особенно среди людей злоупотребляющих алкоголем.</w:t>
      </w:r>
    </w:p>
    <w:p w:rsidR="00FF7F83" w:rsidRPr="0021273E" w:rsidRDefault="00FF7F83" w:rsidP="00FF7F83">
      <w:pPr>
        <w:pStyle w:val="af8"/>
        <w:spacing w:after="0"/>
        <w:jc w:val="both"/>
        <w:rPr>
          <w:rFonts w:ascii="Times New Roman" w:eastAsia="Arial Unicode MS" w:hAnsi="Times New Roman"/>
          <w:sz w:val="28"/>
          <w:szCs w:val="28"/>
        </w:rPr>
      </w:pPr>
      <w:r w:rsidRPr="00CA4B3F">
        <w:rPr>
          <w:rFonts w:ascii="Times New Roman" w:eastAsia="Arial Unicode MS" w:hAnsi="Times New Roman"/>
          <w:color w:val="FF0000"/>
          <w:sz w:val="28"/>
          <w:szCs w:val="28"/>
        </w:rPr>
        <w:lastRenderedPageBreak/>
        <w:tab/>
      </w:r>
      <w:r w:rsidR="00A84788">
        <w:rPr>
          <w:rFonts w:ascii="Times New Roman" w:eastAsia="Arial Unicode MS" w:hAnsi="Times New Roman"/>
          <w:sz w:val="28"/>
          <w:szCs w:val="28"/>
        </w:rPr>
        <w:t>Так к началу 2022</w:t>
      </w:r>
      <w:r w:rsidRPr="00794953">
        <w:rPr>
          <w:rFonts w:ascii="Times New Roman" w:eastAsia="Arial Unicode MS" w:hAnsi="Times New Roman"/>
          <w:sz w:val="28"/>
          <w:szCs w:val="28"/>
        </w:rPr>
        <w:t xml:space="preserve"> года численность населения составил</w:t>
      </w:r>
      <w:r w:rsidR="00A84788">
        <w:rPr>
          <w:rFonts w:ascii="Times New Roman" w:eastAsia="Arial Unicode MS" w:hAnsi="Times New Roman"/>
          <w:sz w:val="28"/>
          <w:szCs w:val="28"/>
        </w:rPr>
        <w:t>а   - 1477 человек, в 2021- 1513</w:t>
      </w:r>
      <w:r w:rsidRPr="00794953">
        <w:rPr>
          <w:rFonts w:ascii="Times New Roman" w:eastAsia="Arial Unicode MS" w:hAnsi="Times New Roman"/>
          <w:sz w:val="28"/>
          <w:szCs w:val="28"/>
        </w:rPr>
        <w:t xml:space="preserve"> человек</w:t>
      </w:r>
      <w:r w:rsidRPr="0021273E">
        <w:rPr>
          <w:rFonts w:ascii="Times New Roman" w:eastAsia="Arial Unicode MS" w:hAnsi="Times New Roman"/>
          <w:sz w:val="28"/>
          <w:szCs w:val="28"/>
        </w:rPr>
        <w:t xml:space="preserve">. Наряду с естественной убылью населения в Бурмистровском сельсовете в </w:t>
      </w:r>
      <w:r w:rsidRPr="003F67AC">
        <w:rPr>
          <w:rFonts w:ascii="Times New Roman" w:eastAsia="Arial Unicode MS" w:hAnsi="Times New Roman"/>
          <w:sz w:val="28"/>
          <w:szCs w:val="28"/>
        </w:rPr>
        <w:t>20</w:t>
      </w:r>
      <w:r w:rsidR="00A84788" w:rsidRPr="003F67AC">
        <w:rPr>
          <w:rFonts w:ascii="Times New Roman" w:eastAsia="Arial Unicode MS" w:hAnsi="Times New Roman"/>
          <w:sz w:val="28"/>
          <w:szCs w:val="28"/>
        </w:rPr>
        <w:t>22</w:t>
      </w:r>
      <w:r w:rsidRPr="003F67AC">
        <w:rPr>
          <w:rFonts w:ascii="Times New Roman" w:eastAsia="Arial Unicode MS" w:hAnsi="Times New Roman"/>
          <w:sz w:val="28"/>
          <w:szCs w:val="28"/>
        </w:rPr>
        <w:t xml:space="preserve"> году прослеживается миграционная убыль населения, количество прибывших – </w:t>
      </w:r>
      <w:r w:rsidR="00A84788" w:rsidRPr="003F67AC">
        <w:rPr>
          <w:rFonts w:ascii="Times New Roman" w:eastAsia="Arial Unicode MS" w:hAnsi="Times New Roman"/>
          <w:sz w:val="28"/>
          <w:szCs w:val="28"/>
        </w:rPr>
        <w:t>22</w:t>
      </w:r>
      <w:r w:rsidRPr="003F67AC">
        <w:rPr>
          <w:rFonts w:ascii="Times New Roman" w:eastAsia="Arial Unicode MS" w:hAnsi="Times New Roman"/>
          <w:sz w:val="28"/>
          <w:szCs w:val="28"/>
        </w:rPr>
        <w:t xml:space="preserve"> человек, выбывших – </w:t>
      </w:r>
      <w:r w:rsidR="00A84788" w:rsidRPr="003F67AC">
        <w:rPr>
          <w:rFonts w:ascii="Times New Roman" w:eastAsia="Arial Unicode MS" w:hAnsi="Times New Roman"/>
          <w:sz w:val="28"/>
          <w:szCs w:val="28"/>
        </w:rPr>
        <w:t>42</w:t>
      </w:r>
      <w:r w:rsidRPr="003F67AC">
        <w:rPr>
          <w:rFonts w:ascii="Times New Roman" w:eastAsia="Arial Unicode MS" w:hAnsi="Times New Roman"/>
          <w:sz w:val="28"/>
          <w:szCs w:val="28"/>
        </w:rPr>
        <w:t xml:space="preserve"> человек.</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Развитие рынка труда и уровень благосостояния населения</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tabs>
          <w:tab w:val="left" w:pos="709"/>
        </w:tabs>
        <w:spacing w:after="0" w:line="240" w:lineRule="auto"/>
        <w:ind w:left="-3" w:firstLine="712"/>
        <w:jc w:val="both"/>
        <w:rPr>
          <w:rFonts w:ascii="Times New Roman" w:hAnsi="Times New Roman"/>
          <w:sz w:val="28"/>
          <w:szCs w:val="28"/>
        </w:rPr>
      </w:pPr>
      <w:r w:rsidRPr="0021273E">
        <w:rPr>
          <w:rFonts w:ascii="Times New Roman" w:hAnsi="Times New Roman"/>
          <w:sz w:val="28"/>
          <w:szCs w:val="28"/>
        </w:rPr>
        <w:t>В прогнозном периоде продолжится сокращение численности населения сельсовета.</w:t>
      </w:r>
    </w:p>
    <w:p w:rsidR="00FF7F83" w:rsidRPr="00EA0A81"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21273E">
        <w:rPr>
          <w:rFonts w:ascii="Times New Roman" w:hAnsi="Times New Roman"/>
          <w:sz w:val="28"/>
          <w:szCs w:val="28"/>
        </w:rPr>
        <w:t>Одним из основных показателей, характеризующих уровень благосостояния населения, является среднедушевой доход. Среднемесячные доходы (номинальные) на душу населения Бурмистро</w:t>
      </w:r>
      <w:r w:rsidR="00A84788">
        <w:rPr>
          <w:rFonts w:ascii="Times New Roman" w:hAnsi="Times New Roman"/>
          <w:sz w:val="28"/>
          <w:szCs w:val="28"/>
        </w:rPr>
        <w:t>вского сельсовета на конец 2021</w:t>
      </w:r>
      <w:r w:rsidRPr="0021273E">
        <w:rPr>
          <w:rFonts w:ascii="Times New Roman" w:hAnsi="Times New Roman"/>
          <w:sz w:val="28"/>
          <w:szCs w:val="28"/>
        </w:rPr>
        <w:t xml:space="preserve"> года составили </w:t>
      </w:r>
      <w:r w:rsidR="00A84788">
        <w:rPr>
          <w:rFonts w:ascii="Times New Roman" w:hAnsi="Times New Roman"/>
          <w:sz w:val="28"/>
          <w:szCs w:val="28"/>
        </w:rPr>
        <w:t>15990</w:t>
      </w:r>
      <w:r>
        <w:rPr>
          <w:rFonts w:ascii="Times New Roman" w:hAnsi="Times New Roman"/>
          <w:sz w:val="28"/>
          <w:szCs w:val="28"/>
        </w:rPr>
        <w:t>,0</w:t>
      </w:r>
      <w:r w:rsidRPr="00EA0A81">
        <w:rPr>
          <w:rFonts w:ascii="Times New Roman" w:hAnsi="Times New Roman"/>
          <w:sz w:val="28"/>
          <w:szCs w:val="28"/>
        </w:rPr>
        <w:t xml:space="preserve"> рублей.</w:t>
      </w:r>
    </w:p>
    <w:p w:rsidR="00FF7F83" w:rsidRPr="00EA0A81" w:rsidRDefault="00A84788" w:rsidP="00FF7F8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 итогам 10 месяцев 2022</w:t>
      </w:r>
      <w:r w:rsidR="00FF7F83" w:rsidRPr="00EA0A81">
        <w:rPr>
          <w:rFonts w:ascii="Times New Roman" w:hAnsi="Times New Roman"/>
          <w:sz w:val="28"/>
          <w:szCs w:val="28"/>
        </w:rPr>
        <w:t xml:space="preserve"> года среднемесячные доходы (номинальные) на душу населения составили </w:t>
      </w:r>
      <w:r>
        <w:rPr>
          <w:rFonts w:ascii="Times New Roman" w:hAnsi="Times New Roman"/>
          <w:sz w:val="28"/>
          <w:szCs w:val="28"/>
        </w:rPr>
        <w:t>21088,63</w:t>
      </w:r>
      <w:r w:rsidR="00FF7F83" w:rsidRPr="00EA0A81">
        <w:rPr>
          <w:rFonts w:ascii="Times New Roman" w:hAnsi="Times New Roman"/>
          <w:sz w:val="28"/>
          <w:szCs w:val="28"/>
        </w:rPr>
        <w:t xml:space="preserve"> рублей. </w:t>
      </w:r>
    </w:p>
    <w:p w:rsidR="00FF7F83" w:rsidRPr="00EA0A81" w:rsidRDefault="00FF7F83" w:rsidP="00FF7F83">
      <w:pPr>
        <w:spacing w:after="0" w:line="240" w:lineRule="auto"/>
        <w:ind w:firstLine="709"/>
        <w:jc w:val="both"/>
        <w:rPr>
          <w:rFonts w:ascii="Times New Roman" w:hAnsi="Times New Roman"/>
          <w:sz w:val="28"/>
          <w:szCs w:val="28"/>
        </w:rPr>
      </w:pPr>
      <w:r w:rsidRPr="00794953">
        <w:rPr>
          <w:rFonts w:ascii="Times New Roman" w:hAnsi="Times New Roman"/>
          <w:sz w:val="28"/>
          <w:szCs w:val="28"/>
        </w:rPr>
        <w:t>Среднемесячная заработная плата по полному кругу пре</w:t>
      </w:r>
      <w:r w:rsidR="00A84788">
        <w:rPr>
          <w:rFonts w:ascii="Times New Roman" w:hAnsi="Times New Roman"/>
          <w:sz w:val="28"/>
          <w:szCs w:val="28"/>
        </w:rPr>
        <w:t>дприятий сельсовета за 2022</w:t>
      </w:r>
      <w:r w:rsidRPr="00794953">
        <w:rPr>
          <w:rFonts w:ascii="Times New Roman" w:hAnsi="Times New Roman"/>
          <w:sz w:val="28"/>
          <w:szCs w:val="28"/>
        </w:rPr>
        <w:t xml:space="preserve"> год составила </w:t>
      </w:r>
      <w:r w:rsidRPr="003F67AC">
        <w:rPr>
          <w:rFonts w:ascii="Times New Roman" w:hAnsi="Times New Roman"/>
          <w:sz w:val="28"/>
          <w:szCs w:val="28"/>
        </w:rPr>
        <w:t>25756 рублей на одного работающего, что на 3% больше</w:t>
      </w:r>
      <w:r w:rsidR="00A84788" w:rsidRPr="003F67AC">
        <w:rPr>
          <w:rFonts w:ascii="Times New Roman" w:hAnsi="Times New Roman"/>
          <w:sz w:val="28"/>
          <w:szCs w:val="28"/>
        </w:rPr>
        <w:t xml:space="preserve"> аналогичного показателя за 2021</w:t>
      </w:r>
      <w:r w:rsidRPr="003F67AC">
        <w:rPr>
          <w:rFonts w:ascii="Times New Roman" w:hAnsi="Times New Roman"/>
          <w:sz w:val="28"/>
          <w:szCs w:val="28"/>
        </w:rPr>
        <w:t xml:space="preserve"> год.</w:t>
      </w:r>
    </w:p>
    <w:p w:rsidR="00FF7F83" w:rsidRPr="0021273E" w:rsidRDefault="00FF7F83" w:rsidP="00FF7F83">
      <w:pPr>
        <w:tabs>
          <w:tab w:val="left" w:pos="0"/>
        </w:tabs>
        <w:spacing w:after="0" w:line="240" w:lineRule="auto"/>
        <w:ind w:firstLine="709"/>
        <w:jc w:val="both"/>
        <w:rPr>
          <w:rFonts w:ascii="Times New Roman" w:hAnsi="Times New Roman"/>
          <w:bCs/>
          <w:sz w:val="28"/>
          <w:szCs w:val="28"/>
        </w:rPr>
      </w:pPr>
      <w:r w:rsidRPr="0021273E">
        <w:rPr>
          <w:rFonts w:ascii="Times New Roman" w:hAnsi="Times New Roman"/>
          <w:bCs/>
          <w:sz w:val="28"/>
          <w:szCs w:val="28"/>
        </w:rPr>
        <w:t>В прогнозный период по мере ускорения роста экономики ускорится и динамика роста заработной платы в бюджетном и реальном секторах экономики.</w:t>
      </w:r>
    </w:p>
    <w:p w:rsidR="00FF7F83" w:rsidRPr="0021273E" w:rsidRDefault="00FF7F83" w:rsidP="00FF7F83">
      <w:pPr>
        <w:tabs>
          <w:tab w:val="left" w:pos="0"/>
        </w:tabs>
        <w:spacing w:after="0" w:line="240" w:lineRule="auto"/>
        <w:ind w:firstLine="709"/>
        <w:jc w:val="both"/>
        <w:rPr>
          <w:rFonts w:ascii="Times New Roman" w:hAnsi="Times New Roman"/>
          <w:bCs/>
          <w:sz w:val="28"/>
          <w:szCs w:val="28"/>
        </w:rPr>
      </w:pPr>
      <w:r w:rsidRPr="0021273E">
        <w:rPr>
          <w:rFonts w:ascii="Times New Roman" w:hAnsi="Times New Roman"/>
          <w:bCs/>
          <w:sz w:val="28"/>
          <w:szCs w:val="28"/>
        </w:rPr>
        <w:t xml:space="preserve">Повышение заработной платы отдельных категорий работников бюджетной сферы </w:t>
      </w:r>
      <w:r w:rsidRPr="003F67AC">
        <w:rPr>
          <w:rFonts w:ascii="Times New Roman" w:hAnsi="Times New Roman"/>
          <w:bCs/>
          <w:sz w:val="28"/>
          <w:szCs w:val="28"/>
        </w:rPr>
        <w:t>в 20</w:t>
      </w:r>
      <w:r w:rsidR="003F67AC" w:rsidRPr="003F67AC">
        <w:rPr>
          <w:rFonts w:ascii="Times New Roman" w:hAnsi="Times New Roman"/>
          <w:bCs/>
          <w:sz w:val="28"/>
          <w:szCs w:val="28"/>
        </w:rPr>
        <w:t>23</w:t>
      </w:r>
      <w:r w:rsidRPr="003F67AC">
        <w:rPr>
          <w:rFonts w:ascii="Times New Roman" w:hAnsi="Times New Roman"/>
          <w:bCs/>
          <w:sz w:val="28"/>
          <w:szCs w:val="28"/>
        </w:rPr>
        <w:t>-202</w:t>
      </w:r>
      <w:r w:rsidR="00A84788" w:rsidRPr="003F67AC">
        <w:rPr>
          <w:rFonts w:ascii="Times New Roman" w:hAnsi="Times New Roman"/>
          <w:bCs/>
          <w:sz w:val="28"/>
          <w:szCs w:val="28"/>
        </w:rPr>
        <w:t>5</w:t>
      </w:r>
      <w:r w:rsidRPr="0021273E">
        <w:rPr>
          <w:rFonts w:ascii="Times New Roman" w:hAnsi="Times New Roman"/>
          <w:bCs/>
          <w:sz w:val="28"/>
          <w:szCs w:val="28"/>
        </w:rPr>
        <w:t xml:space="preserve"> годах будет осуществляться в соответствии с целевыми ориентирами, заложенными в Планах мероприятий («дорожных картах»).</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Pr="00CD7ADF" w:rsidRDefault="00FF7F83" w:rsidP="00FF7F83">
      <w:pPr>
        <w:spacing w:after="0" w:line="240" w:lineRule="auto"/>
        <w:jc w:val="center"/>
        <w:rPr>
          <w:rFonts w:ascii="Times New Roman" w:eastAsia="Times New Roman" w:hAnsi="Times New Roman"/>
          <w:sz w:val="28"/>
          <w:szCs w:val="28"/>
          <w:lang w:eastAsia="ru-RU"/>
        </w:rPr>
      </w:pPr>
      <w:r w:rsidRPr="00CD7ADF">
        <w:rPr>
          <w:rFonts w:ascii="Times New Roman" w:eastAsia="Times New Roman" w:hAnsi="Times New Roman"/>
          <w:sz w:val="28"/>
          <w:szCs w:val="28"/>
          <w:lang w:eastAsia="ru-RU"/>
        </w:rPr>
        <w:t>Бюджет Бурмистровского сельсовета</w:t>
      </w:r>
    </w:p>
    <w:p w:rsidR="00FF7F83" w:rsidRPr="00CD7ADF"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CD7ADF" w:rsidRDefault="002140E5" w:rsidP="00FF7F83">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За 2021</w:t>
      </w:r>
      <w:r w:rsidR="00FF7F83" w:rsidRPr="00CD7ADF">
        <w:rPr>
          <w:rFonts w:ascii="Times New Roman" w:hAnsi="Times New Roman"/>
          <w:sz w:val="28"/>
          <w:szCs w:val="28"/>
        </w:rPr>
        <w:t xml:space="preserve"> год доходная часть </w:t>
      </w:r>
      <w:r w:rsidR="00FF7F83" w:rsidRPr="00CD7ADF">
        <w:rPr>
          <w:rFonts w:ascii="Times New Roman" w:hAnsi="Times New Roman"/>
          <w:iCs/>
          <w:sz w:val="28"/>
          <w:szCs w:val="28"/>
        </w:rPr>
        <w:t>бюджета Бурмистровского сельсовета</w:t>
      </w:r>
      <w:r w:rsidR="00FF7F83" w:rsidRPr="00CD7ADF">
        <w:rPr>
          <w:rFonts w:ascii="Times New Roman" w:hAnsi="Times New Roman"/>
          <w:sz w:val="28"/>
          <w:szCs w:val="28"/>
        </w:rPr>
        <w:t xml:space="preserve"> составила </w:t>
      </w:r>
      <w:r>
        <w:rPr>
          <w:rFonts w:ascii="Times New Roman" w:hAnsi="Times New Roman"/>
          <w:sz w:val="28"/>
          <w:szCs w:val="28"/>
        </w:rPr>
        <w:t>9615,5</w:t>
      </w:r>
      <w:r w:rsidR="00FF7F83" w:rsidRPr="00CD7ADF">
        <w:rPr>
          <w:rFonts w:ascii="Times New Roman" w:hAnsi="Times New Roman"/>
          <w:sz w:val="28"/>
          <w:szCs w:val="28"/>
        </w:rPr>
        <w:t xml:space="preserve"> </w:t>
      </w:r>
      <w:r w:rsidR="00B0095F">
        <w:rPr>
          <w:rFonts w:ascii="Times New Roman" w:hAnsi="Times New Roman"/>
          <w:sz w:val="28"/>
          <w:szCs w:val="28"/>
        </w:rPr>
        <w:t>тыс.</w:t>
      </w:r>
      <w:r w:rsidR="00FF7F83" w:rsidRPr="00CD7ADF">
        <w:rPr>
          <w:rFonts w:ascii="Times New Roman" w:hAnsi="Times New Roman"/>
          <w:sz w:val="28"/>
          <w:szCs w:val="28"/>
        </w:rPr>
        <w:t xml:space="preserve"> рублей, что на </w:t>
      </w:r>
      <w:r>
        <w:rPr>
          <w:rFonts w:ascii="Times New Roman" w:hAnsi="Times New Roman"/>
          <w:sz w:val="28"/>
          <w:szCs w:val="28"/>
        </w:rPr>
        <w:t>17,9</w:t>
      </w:r>
      <w:r w:rsidR="00FF7F83" w:rsidRPr="00CD7ADF">
        <w:rPr>
          <w:rFonts w:ascii="Times New Roman" w:hAnsi="Times New Roman"/>
          <w:sz w:val="28"/>
          <w:szCs w:val="28"/>
        </w:rPr>
        <w:t xml:space="preserve">% </w:t>
      </w:r>
      <w:r>
        <w:rPr>
          <w:rFonts w:ascii="Times New Roman" w:hAnsi="Times New Roman"/>
          <w:sz w:val="28"/>
          <w:szCs w:val="28"/>
        </w:rPr>
        <w:t>выше</w:t>
      </w:r>
      <w:r w:rsidR="00FF7F83" w:rsidRPr="00CD7ADF">
        <w:rPr>
          <w:rFonts w:ascii="Times New Roman" w:hAnsi="Times New Roman"/>
          <w:sz w:val="28"/>
          <w:szCs w:val="28"/>
        </w:rPr>
        <w:t xml:space="preserve"> соо</w:t>
      </w:r>
      <w:r>
        <w:rPr>
          <w:rFonts w:ascii="Times New Roman" w:hAnsi="Times New Roman"/>
          <w:sz w:val="28"/>
          <w:szCs w:val="28"/>
        </w:rPr>
        <w:t>тветствующего показателя за 2020</w:t>
      </w:r>
      <w:r w:rsidR="00FF7F83" w:rsidRPr="00CD7ADF">
        <w:rPr>
          <w:rFonts w:ascii="Times New Roman" w:hAnsi="Times New Roman"/>
          <w:sz w:val="28"/>
          <w:szCs w:val="28"/>
        </w:rPr>
        <w:t xml:space="preserve"> год. </w:t>
      </w:r>
    </w:p>
    <w:p w:rsidR="00FF7F83" w:rsidRPr="00CD7ADF" w:rsidRDefault="002140E5" w:rsidP="00FF7F83">
      <w:pPr>
        <w:spacing w:after="0" w:line="240" w:lineRule="auto"/>
        <w:ind w:firstLine="709"/>
        <w:jc w:val="both"/>
        <w:rPr>
          <w:rFonts w:ascii="Times New Roman" w:hAnsi="Times New Roman"/>
          <w:sz w:val="28"/>
          <w:szCs w:val="28"/>
        </w:rPr>
      </w:pPr>
      <w:r>
        <w:rPr>
          <w:rFonts w:ascii="Times New Roman" w:hAnsi="Times New Roman"/>
          <w:sz w:val="28"/>
          <w:szCs w:val="28"/>
        </w:rPr>
        <w:t>По итогам 9 месяцев 2022</w:t>
      </w:r>
      <w:r w:rsidR="00FF7F83" w:rsidRPr="00CD7ADF">
        <w:rPr>
          <w:rFonts w:ascii="Times New Roman" w:hAnsi="Times New Roman"/>
          <w:sz w:val="28"/>
          <w:szCs w:val="28"/>
        </w:rPr>
        <w:t xml:space="preserve"> года в доходы бюджета поступило </w:t>
      </w:r>
      <w:r>
        <w:rPr>
          <w:rFonts w:ascii="Times New Roman" w:hAnsi="Times New Roman"/>
          <w:sz w:val="28"/>
          <w:szCs w:val="28"/>
        </w:rPr>
        <w:t>7748,6</w:t>
      </w:r>
      <w:r w:rsidR="00B0095F">
        <w:rPr>
          <w:rFonts w:ascii="Times New Roman" w:hAnsi="Times New Roman"/>
          <w:sz w:val="28"/>
          <w:szCs w:val="28"/>
        </w:rPr>
        <w:t xml:space="preserve"> тыс. </w:t>
      </w:r>
      <w:r w:rsidR="00FF7F83" w:rsidRPr="00CD7ADF">
        <w:rPr>
          <w:rFonts w:ascii="Times New Roman" w:hAnsi="Times New Roman"/>
          <w:sz w:val="28"/>
          <w:szCs w:val="28"/>
        </w:rPr>
        <w:t>рублей.</w:t>
      </w:r>
    </w:p>
    <w:p w:rsidR="00FF7F83" w:rsidRPr="00CD7ADF" w:rsidRDefault="00FF7F83" w:rsidP="00FF7F83">
      <w:pPr>
        <w:tabs>
          <w:tab w:val="left" w:pos="709"/>
        </w:tabs>
        <w:spacing w:after="0" w:line="240" w:lineRule="auto"/>
        <w:ind w:firstLine="709"/>
        <w:jc w:val="both"/>
        <w:rPr>
          <w:rFonts w:ascii="Times New Roman" w:hAnsi="Times New Roman"/>
          <w:sz w:val="28"/>
          <w:szCs w:val="28"/>
        </w:rPr>
      </w:pPr>
      <w:r w:rsidRPr="00CD7ADF">
        <w:rPr>
          <w:rFonts w:ascii="Times New Roman" w:hAnsi="Times New Roman"/>
          <w:sz w:val="28"/>
          <w:szCs w:val="28"/>
        </w:rPr>
        <w:t xml:space="preserve">Налоговые и неналоговые </w:t>
      </w:r>
      <w:r w:rsidR="002140E5">
        <w:rPr>
          <w:rFonts w:ascii="Times New Roman" w:hAnsi="Times New Roman"/>
          <w:sz w:val="28"/>
          <w:szCs w:val="28"/>
        </w:rPr>
        <w:t>доходы в 2021</w:t>
      </w:r>
      <w:r w:rsidRPr="00CD7ADF">
        <w:rPr>
          <w:rFonts w:ascii="Times New Roman" w:hAnsi="Times New Roman"/>
          <w:sz w:val="28"/>
          <w:szCs w:val="28"/>
        </w:rPr>
        <w:t xml:space="preserve"> году составили </w:t>
      </w:r>
      <w:r w:rsidR="002140E5">
        <w:rPr>
          <w:rFonts w:ascii="Times New Roman" w:hAnsi="Times New Roman"/>
          <w:sz w:val="28"/>
          <w:szCs w:val="28"/>
        </w:rPr>
        <w:t xml:space="preserve">6026,2 </w:t>
      </w:r>
      <w:r w:rsidR="00B0095F">
        <w:rPr>
          <w:rFonts w:ascii="Times New Roman" w:hAnsi="Times New Roman"/>
          <w:sz w:val="28"/>
          <w:szCs w:val="28"/>
        </w:rPr>
        <w:t>тыс.</w:t>
      </w:r>
      <w:r w:rsidR="002140E5">
        <w:rPr>
          <w:rFonts w:ascii="Times New Roman" w:hAnsi="Times New Roman"/>
          <w:sz w:val="28"/>
          <w:szCs w:val="28"/>
        </w:rPr>
        <w:t xml:space="preserve"> рублей, за 9 месяцев 2022</w:t>
      </w:r>
      <w:r w:rsidRPr="00CD7ADF">
        <w:rPr>
          <w:rFonts w:ascii="Times New Roman" w:hAnsi="Times New Roman"/>
          <w:sz w:val="28"/>
          <w:szCs w:val="28"/>
        </w:rPr>
        <w:t xml:space="preserve"> года </w:t>
      </w:r>
      <w:r w:rsidR="002140E5">
        <w:rPr>
          <w:rFonts w:ascii="Times New Roman" w:hAnsi="Times New Roman"/>
          <w:sz w:val="28"/>
          <w:szCs w:val="28"/>
        </w:rPr>
        <w:t>4442,9</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 что на </w:t>
      </w:r>
      <w:r w:rsidR="002140E5">
        <w:rPr>
          <w:rFonts w:ascii="Times New Roman" w:hAnsi="Times New Roman"/>
          <w:sz w:val="28"/>
          <w:szCs w:val="28"/>
        </w:rPr>
        <w:t>48</w:t>
      </w:r>
      <w:r w:rsidRPr="00CD7ADF">
        <w:rPr>
          <w:rFonts w:ascii="Times New Roman" w:hAnsi="Times New Roman"/>
          <w:sz w:val="28"/>
          <w:szCs w:val="28"/>
        </w:rPr>
        <w:t>,4% меньше аналогичного показателя за прошлый год.</w:t>
      </w:r>
    </w:p>
    <w:p w:rsidR="00FF7F83" w:rsidRPr="00CD7ADF" w:rsidRDefault="00FF7F83" w:rsidP="00FF7F83">
      <w:pPr>
        <w:spacing w:after="0" w:line="240" w:lineRule="auto"/>
        <w:ind w:firstLine="709"/>
        <w:jc w:val="both"/>
        <w:rPr>
          <w:rFonts w:ascii="Times New Roman" w:hAnsi="Times New Roman"/>
          <w:sz w:val="28"/>
          <w:szCs w:val="28"/>
        </w:rPr>
      </w:pPr>
      <w:r w:rsidRPr="00CD7ADF">
        <w:rPr>
          <w:rFonts w:ascii="Times New Roman" w:hAnsi="Times New Roman"/>
          <w:sz w:val="28"/>
          <w:szCs w:val="28"/>
        </w:rPr>
        <w:t xml:space="preserve">Расходы </w:t>
      </w:r>
      <w:r w:rsidRPr="00CD7ADF">
        <w:rPr>
          <w:rFonts w:ascii="Times New Roman" w:hAnsi="Times New Roman"/>
          <w:iCs/>
          <w:sz w:val="28"/>
          <w:szCs w:val="28"/>
        </w:rPr>
        <w:t>бюджета Бурмистровского сельсовета</w:t>
      </w:r>
      <w:r w:rsidR="002140E5">
        <w:rPr>
          <w:rFonts w:ascii="Times New Roman" w:hAnsi="Times New Roman"/>
          <w:sz w:val="28"/>
          <w:szCs w:val="28"/>
        </w:rPr>
        <w:t xml:space="preserve"> в 2021</w:t>
      </w:r>
      <w:r w:rsidRPr="00CD7ADF">
        <w:rPr>
          <w:rFonts w:ascii="Times New Roman" w:hAnsi="Times New Roman"/>
          <w:sz w:val="28"/>
          <w:szCs w:val="28"/>
        </w:rPr>
        <w:t xml:space="preserve"> году составили </w:t>
      </w:r>
      <w:r w:rsidR="002140E5">
        <w:rPr>
          <w:rFonts w:ascii="Times New Roman" w:hAnsi="Times New Roman"/>
          <w:sz w:val="28"/>
          <w:szCs w:val="28"/>
        </w:rPr>
        <w:t>7389,0</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w:t>
      </w:r>
    </w:p>
    <w:p w:rsidR="00FF7F83" w:rsidRPr="00CD7ADF" w:rsidRDefault="00FF7F83" w:rsidP="00FF7F83">
      <w:pPr>
        <w:spacing w:after="0" w:line="240" w:lineRule="auto"/>
        <w:ind w:firstLine="709"/>
        <w:jc w:val="both"/>
        <w:rPr>
          <w:rFonts w:ascii="Times New Roman" w:hAnsi="Times New Roman"/>
          <w:sz w:val="28"/>
          <w:szCs w:val="28"/>
        </w:rPr>
      </w:pPr>
      <w:r w:rsidRPr="00CD7ADF">
        <w:rPr>
          <w:rFonts w:ascii="Times New Roman" w:hAnsi="Times New Roman"/>
          <w:sz w:val="28"/>
          <w:szCs w:val="28"/>
        </w:rPr>
        <w:t>По итогам 9 месяц</w:t>
      </w:r>
      <w:r w:rsidR="002140E5">
        <w:rPr>
          <w:rFonts w:ascii="Times New Roman" w:hAnsi="Times New Roman"/>
          <w:sz w:val="28"/>
          <w:szCs w:val="28"/>
        </w:rPr>
        <w:t>ев 2022</w:t>
      </w:r>
      <w:r w:rsidRPr="00CD7ADF">
        <w:rPr>
          <w:rFonts w:ascii="Times New Roman" w:hAnsi="Times New Roman"/>
          <w:sz w:val="28"/>
          <w:szCs w:val="28"/>
        </w:rPr>
        <w:t xml:space="preserve"> года расходы бюджета сельсовета – </w:t>
      </w:r>
      <w:r w:rsidR="002140E5">
        <w:rPr>
          <w:rFonts w:ascii="Times New Roman" w:hAnsi="Times New Roman"/>
          <w:sz w:val="28"/>
          <w:szCs w:val="28"/>
        </w:rPr>
        <w:t>7484,5</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w:t>
      </w:r>
    </w:p>
    <w:p w:rsidR="00FF7F83" w:rsidRPr="00CD7ADF" w:rsidRDefault="00FF7F83" w:rsidP="00FF7F83">
      <w:pPr>
        <w:spacing w:after="0" w:line="240" w:lineRule="auto"/>
        <w:rPr>
          <w:rFonts w:ascii="Times New Roman" w:hAnsi="Times New Roman"/>
          <w:sz w:val="28"/>
          <w:szCs w:val="28"/>
        </w:rPr>
      </w:pPr>
    </w:p>
    <w:p w:rsidR="00CC7B8F" w:rsidRDefault="00CC7B8F"/>
    <w:sectPr w:rsidR="00CC7B8F" w:rsidSect="00CC7B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834" w:rsidRDefault="00C93834" w:rsidP="00D0009D">
      <w:pPr>
        <w:spacing w:after="0" w:line="240" w:lineRule="auto"/>
      </w:pPr>
      <w:r>
        <w:separator/>
      </w:r>
    </w:p>
  </w:endnote>
  <w:endnote w:type="continuationSeparator" w:id="0">
    <w:p w:rsidR="00C93834" w:rsidRDefault="00C93834" w:rsidP="00D00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8C" w:rsidRPr="00132CC3" w:rsidRDefault="00BD5B8C" w:rsidP="00441108">
    <w:pPr>
      <w:pStyle w:val="af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834" w:rsidRDefault="00C93834" w:rsidP="00D0009D">
      <w:pPr>
        <w:spacing w:after="0" w:line="240" w:lineRule="auto"/>
      </w:pPr>
      <w:r>
        <w:separator/>
      </w:r>
    </w:p>
  </w:footnote>
  <w:footnote w:type="continuationSeparator" w:id="0">
    <w:p w:rsidR="00C93834" w:rsidRDefault="00C93834" w:rsidP="00D00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8C" w:rsidRPr="00DA6950" w:rsidRDefault="0064513B">
    <w:pPr>
      <w:pStyle w:val="af3"/>
      <w:jc w:val="center"/>
      <w:rPr>
        <w:rFonts w:ascii="Times New Roman" w:hAnsi="Times New Roman"/>
        <w:sz w:val="24"/>
        <w:szCs w:val="24"/>
      </w:rPr>
    </w:pPr>
    <w:r w:rsidRPr="00DA6950">
      <w:rPr>
        <w:rFonts w:ascii="Times New Roman" w:hAnsi="Times New Roman"/>
        <w:sz w:val="24"/>
        <w:szCs w:val="24"/>
      </w:rPr>
      <w:fldChar w:fldCharType="begin"/>
    </w:r>
    <w:r w:rsidR="00BD5B8C" w:rsidRPr="00DA6950">
      <w:rPr>
        <w:rFonts w:ascii="Times New Roman" w:hAnsi="Times New Roman"/>
        <w:sz w:val="24"/>
        <w:szCs w:val="24"/>
      </w:rPr>
      <w:instrText>PAGE   \* MERGEFORMAT</w:instrText>
    </w:r>
    <w:r w:rsidRPr="00DA6950">
      <w:rPr>
        <w:rFonts w:ascii="Times New Roman" w:hAnsi="Times New Roman"/>
        <w:sz w:val="24"/>
        <w:szCs w:val="24"/>
      </w:rPr>
      <w:fldChar w:fldCharType="separate"/>
    </w:r>
    <w:r w:rsidR="00F10633">
      <w:rPr>
        <w:rFonts w:ascii="Times New Roman" w:hAnsi="Times New Roman"/>
        <w:noProof/>
        <w:sz w:val="24"/>
        <w:szCs w:val="24"/>
      </w:rPr>
      <w:t>2</w:t>
    </w:r>
    <w:r w:rsidRPr="00DA6950">
      <w:rPr>
        <w:rFonts w:ascii="Times New Roman" w:hAnsi="Times New Roman"/>
        <w:sz w:val="24"/>
        <w:szCs w:val="24"/>
      </w:rPr>
      <w:fldChar w:fldCharType="end"/>
    </w:r>
  </w:p>
  <w:p w:rsidR="00BD5B8C" w:rsidRDefault="00BD5B8C">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7632"/>
    <w:multiLevelType w:val="hybridMultilevel"/>
    <w:tmpl w:val="80EEA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C3786F"/>
    <w:multiLevelType w:val="hybridMultilevel"/>
    <w:tmpl w:val="0E8C57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57B3AAB"/>
    <w:multiLevelType w:val="hybridMultilevel"/>
    <w:tmpl w:val="20E0A16A"/>
    <w:lvl w:ilvl="0" w:tplc="A5043E7A">
      <w:start w:val="1"/>
      <w:numFmt w:val="decimal"/>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E525A8"/>
    <w:multiLevelType w:val="hybridMultilevel"/>
    <w:tmpl w:val="B66C0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5F6E14"/>
    <w:multiLevelType w:val="hybridMultilevel"/>
    <w:tmpl w:val="ADB0BB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8E42CB"/>
    <w:multiLevelType w:val="hybridMultilevel"/>
    <w:tmpl w:val="64DA7E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A48454B"/>
    <w:multiLevelType w:val="hybridMultilevel"/>
    <w:tmpl w:val="34782EC0"/>
    <w:lvl w:ilvl="0" w:tplc="F5322E8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6C13DA2"/>
    <w:multiLevelType w:val="hybridMultilevel"/>
    <w:tmpl w:val="54080F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DD67027"/>
    <w:multiLevelType w:val="hybridMultilevel"/>
    <w:tmpl w:val="CAFA9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7D62D2F"/>
    <w:multiLevelType w:val="hybridMultilevel"/>
    <w:tmpl w:val="29C4D1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F879BC"/>
    <w:multiLevelType w:val="hybridMultilevel"/>
    <w:tmpl w:val="C4A0D5A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690CC9"/>
    <w:multiLevelType w:val="hybridMultilevel"/>
    <w:tmpl w:val="7AC098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15:restartNumberingAfterBreak="0">
    <w:nsid w:val="4FA12448"/>
    <w:multiLevelType w:val="hybridMultilevel"/>
    <w:tmpl w:val="E4424D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003B71"/>
    <w:multiLevelType w:val="hybridMultilevel"/>
    <w:tmpl w:val="538C9E3A"/>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4" w15:restartNumberingAfterBreak="0">
    <w:nsid w:val="53693033"/>
    <w:multiLevelType w:val="multilevel"/>
    <w:tmpl w:val="7B22595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5363CE2"/>
    <w:multiLevelType w:val="hybridMultilevel"/>
    <w:tmpl w:val="C2C23E9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5A7B7B8A"/>
    <w:multiLevelType w:val="hybridMultilevel"/>
    <w:tmpl w:val="79AC5A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027469"/>
    <w:multiLevelType w:val="hybridMultilevel"/>
    <w:tmpl w:val="46AED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29007C8"/>
    <w:multiLevelType w:val="hybridMultilevel"/>
    <w:tmpl w:val="7B3AC96C"/>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2BE53EA"/>
    <w:multiLevelType w:val="hybridMultilevel"/>
    <w:tmpl w:val="2144B0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AF092B"/>
    <w:multiLevelType w:val="hybridMultilevel"/>
    <w:tmpl w:val="DAE2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64266F"/>
    <w:multiLevelType w:val="hybridMultilevel"/>
    <w:tmpl w:val="733094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C4B213C"/>
    <w:multiLevelType w:val="hybridMultilevel"/>
    <w:tmpl w:val="6136BB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3"/>
  </w:num>
  <w:num w:numId="4">
    <w:abstractNumId w:val="17"/>
  </w:num>
  <w:num w:numId="5">
    <w:abstractNumId w:val="20"/>
  </w:num>
  <w:num w:numId="6">
    <w:abstractNumId w:val="18"/>
  </w:num>
  <w:num w:numId="7">
    <w:abstractNumId w:val="16"/>
  </w:num>
  <w:num w:numId="8">
    <w:abstractNumId w:val="7"/>
  </w:num>
  <w:num w:numId="9">
    <w:abstractNumId w:val="6"/>
  </w:num>
  <w:num w:numId="10">
    <w:abstractNumId w:val="1"/>
  </w:num>
  <w:num w:numId="11">
    <w:abstractNumId w:val="9"/>
  </w:num>
  <w:num w:numId="12">
    <w:abstractNumId w:val="15"/>
  </w:num>
  <w:num w:numId="13">
    <w:abstractNumId w:val="4"/>
  </w:num>
  <w:num w:numId="14">
    <w:abstractNumId w:val="3"/>
  </w:num>
  <w:num w:numId="15">
    <w:abstractNumId w:val="12"/>
  </w:num>
  <w:num w:numId="16">
    <w:abstractNumId w:val="22"/>
  </w:num>
  <w:num w:numId="17">
    <w:abstractNumId w:val="8"/>
  </w:num>
  <w:num w:numId="18">
    <w:abstractNumId w:val="19"/>
  </w:num>
  <w:num w:numId="19">
    <w:abstractNumId w:val="0"/>
  </w:num>
  <w:num w:numId="20">
    <w:abstractNumId w:val="5"/>
  </w:num>
  <w:num w:numId="21">
    <w:abstractNumId w:val="11"/>
  </w:num>
  <w:num w:numId="22">
    <w:abstractNumId w:val="2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6557"/>
    <w:rsid w:val="00001D14"/>
    <w:rsid w:val="00011618"/>
    <w:rsid w:val="00013670"/>
    <w:rsid w:val="000B0873"/>
    <w:rsid w:val="000D6557"/>
    <w:rsid w:val="00134D9D"/>
    <w:rsid w:val="001831EC"/>
    <w:rsid w:val="00196D3D"/>
    <w:rsid w:val="002140E5"/>
    <w:rsid w:val="0026288E"/>
    <w:rsid w:val="003110B4"/>
    <w:rsid w:val="00330345"/>
    <w:rsid w:val="00332948"/>
    <w:rsid w:val="003448CF"/>
    <w:rsid w:val="0035049E"/>
    <w:rsid w:val="00365307"/>
    <w:rsid w:val="003B422B"/>
    <w:rsid w:val="003D5BF0"/>
    <w:rsid w:val="003F67AC"/>
    <w:rsid w:val="0040385F"/>
    <w:rsid w:val="00423937"/>
    <w:rsid w:val="00441108"/>
    <w:rsid w:val="004664BF"/>
    <w:rsid w:val="00487B1E"/>
    <w:rsid w:val="004F0165"/>
    <w:rsid w:val="005772C4"/>
    <w:rsid w:val="005A72B5"/>
    <w:rsid w:val="005B7D3A"/>
    <w:rsid w:val="00601204"/>
    <w:rsid w:val="00606EFA"/>
    <w:rsid w:val="00632944"/>
    <w:rsid w:val="0064513B"/>
    <w:rsid w:val="006543C7"/>
    <w:rsid w:val="00672550"/>
    <w:rsid w:val="00754DE1"/>
    <w:rsid w:val="00785514"/>
    <w:rsid w:val="007A5F54"/>
    <w:rsid w:val="00802741"/>
    <w:rsid w:val="008169C6"/>
    <w:rsid w:val="00832557"/>
    <w:rsid w:val="0084429B"/>
    <w:rsid w:val="008C316D"/>
    <w:rsid w:val="008D4623"/>
    <w:rsid w:val="00925BDB"/>
    <w:rsid w:val="00966B0D"/>
    <w:rsid w:val="009723E4"/>
    <w:rsid w:val="009731BE"/>
    <w:rsid w:val="009976F1"/>
    <w:rsid w:val="00997F64"/>
    <w:rsid w:val="009A0377"/>
    <w:rsid w:val="009A78DD"/>
    <w:rsid w:val="00A01E83"/>
    <w:rsid w:val="00A052F2"/>
    <w:rsid w:val="00A13258"/>
    <w:rsid w:val="00A245BF"/>
    <w:rsid w:val="00A4636A"/>
    <w:rsid w:val="00A84788"/>
    <w:rsid w:val="00AA7F96"/>
    <w:rsid w:val="00AB2569"/>
    <w:rsid w:val="00AC57CF"/>
    <w:rsid w:val="00B0095F"/>
    <w:rsid w:val="00B46C2C"/>
    <w:rsid w:val="00BA0360"/>
    <w:rsid w:val="00BD5B8C"/>
    <w:rsid w:val="00BF439C"/>
    <w:rsid w:val="00C635C1"/>
    <w:rsid w:val="00C87D8D"/>
    <w:rsid w:val="00C93834"/>
    <w:rsid w:val="00C947FA"/>
    <w:rsid w:val="00CC7B8F"/>
    <w:rsid w:val="00D0009D"/>
    <w:rsid w:val="00D023D8"/>
    <w:rsid w:val="00D16711"/>
    <w:rsid w:val="00D26E7B"/>
    <w:rsid w:val="00D7220D"/>
    <w:rsid w:val="00E25280"/>
    <w:rsid w:val="00E32576"/>
    <w:rsid w:val="00E47453"/>
    <w:rsid w:val="00E549A0"/>
    <w:rsid w:val="00E6721C"/>
    <w:rsid w:val="00F10633"/>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2F45"/>
  <w15:docId w15:val="{881372EA-5D1E-4D29-8791-6064532E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557"/>
    <w:rPr>
      <w:rFonts w:ascii="Calibri" w:eastAsia="Calibri" w:hAnsi="Calibri" w:cs="Times New Roman"/>
    </w:rPr>
  </w:style>
  <w:style w:type="paragraph" w:styleId="1">
    <w:name w:val="heading 1"/>
    <w:basedOn w:val="a"/>
    <w:next w:val="a"/>
    <w:link w:val="10"/>
    <w:qFormat/>
    <w:rsid w:val="00FF7F8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FF7F8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FF7F83"/>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qFormat/>
    <w:rsid w:val="00FF7F83"/>
    <w:pPr>
      <w:keepNext/>
      <w:spacing w:before="240" w:after="60" w:line="240" w:lineRule="auto"/>
      <w:outlineLvl w:val="3"/>
    </w:pPr>
    <w:rPr>
      <w:rFonts w:ascii="Times New Roman" w:eastAsia="Times New Roman" w:hAnsi="Times New Roman"/>
      <w:b/>
      <w:bCs/>
      <w:sz w:val="28"/>
      <w:szCs w:val="28"/>
      <w:lang w:eastAsia="ru-RU"/>
    </w:rPr>
  </w:style>
  <w:style w:type="paragraph" w:styleId="6">
    <w:name w:val="heading 6"/>
    <w:basedOn w:val="a"/>
    <w:next w:val="a"/>
    <w:link w:val="60"/>
    <w:qFormat/>
    <w:rsid w:val="00FF7F83"/>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_Обычный жирный Знак"/>
    <w:link w:val="S0"/>
    <w:locked/>
    <w:rsid w:val="000D6557"/>
    <w:rPr>
      <w:rFonts w:ascii="Times New Roman" w:eastAsia="Times New Roman" w:hAnsi="Times New Roman" w:cs="Times New Roman"/>
      <w:sz w:val="28"/>
      <w:szCs w:val="24"/>
    </w:rPr>
  </w:style>
  <w:style w:type="paragraph" w:customStyle="1" w:styleId="S0">
    <w:name w:val="S_Обычный жирный"/>
    <w:basedOn w:val="a"/>
    <w:link w:val="S"/>
    <w:qFormat/>
    <w:rsid w:val="000D6557"/>
    <w:pPr>
      <w:spacing w:after="0" w:line="240" w:lineRule="auto"/>
      <w:ind w:firstLine="709"/>
      <w:jc w:val="both"/>
    </w:pPr>
    <w:rPr>
      <w:rFonts w:ascii="Times New Roman" w:eastAsia="Times New Roman" w:hAnsi="Times New Roman"/>
      <w:sz w:val="28"/>
      <w:szCs w:val="24"/>
    </w:rPr>
  </w:style>
  <w:style w:type="paragraph" w:customStyle="1" w:styleId="ConsTitle">
    <w:name w:val="ConsTitle"/>
    <w:rsid w:val="000D6557"/>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rsid w:val="00FF7F83"/>
    <w:rPr>
      <w:rFonts w:ascii="Arial" w:eastAsia="Times New Roman" w:hAnsi="Arial" w:cs="Arial"/>
      <w:b/>
      <w:bCs/>
      <w:kern w:val="32"/>
      <w:sz w:val="32"/>
      <w:szCs w:val="32"/>
      <w:lang w:eastAsia="ru-RU"/>
    </w:rPr>
  </w:style>
  <w:style w:type="character" w:customStyle="1" w:styleId="20">
    <w:name w:val="Заголовок 2 Знак"/>
    <w:basedOn w:val="a0"/>
    <w:link w:val="2"/>
    <w:rsid w:val="00FF7F83"/>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FF7F83"/>
    <w:rPr>
      <w:rFonts w:ascii="Times New Roman" w:eastAsia="Times New Roman" w:hAnsi="Times New Roman" w:cs="Times New Roman"/>
      <w:bCs/>
      <w:sz w:val="28"/>
      <w:szCs w:val="26"/>
    </w:rPr>
  </w:style>
  <w:style w:type="character" w:customStyle="1" w:styleId="40">
    <w:name w:val="Заголовок 4 Знак"/>
    <w:basedOn w:val="a0"/>
    <w:link w:val="4"/>
    <w:rsid w:val="00FF7F8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F7F83"/>
    <w:rPr>
      <w:rFonts w:ascii="Times New Roman" w:eastAsia="Times New Roman" w:hAnsi="Times New Roman" w:cs="Times New Roman"/>
      <w:b/>
      <w:bCs/>
      <w:sz w:val="36"/>
      <w:szCs w:val="36"/>
      <w:lang w:eastAsia="ru-RU"/>
    </w:rPr>
  </w:style>
  <w:style w:type="paragraph" w:customStyle="1" w:styleId="ConsPlusNormal">
    <w:name w:val="ConsPlusNormal"/>
    <w:link w:val="ConsPlusNormal0"/>
    <w:qFormat/>
    <w:rsid w:val="00FF7F83"/>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FF7F83"/>
    <w:pPr>
      <w:spacing w:after="0" w:line="240" w:lineRule="auto"/>
    </w:pPr>
    <w:rPr>
      <w:rFonts w:ascii="Tahoma" w:hAnsi="Tahoma" w:cs="Tahoma"/>
      <w:sz w:val="16"/>
      <w:szCs w:val="16"/>
    </w:rPr>
  </w:style>
  <w:style w:type="character" w:customStyle="1" w:styleId="a4">
    <w:name w:val="Текст выноски Знак"/>
    <w:basedOn w:val="a0"/>
    <w:link w:val="a3"/>
    <w:rsid w:val="00FF7F83"/>
    <w:rPr>
      <w:rFonts w:ascii="Tahoma" w:eastAsia="Calibri"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FF7F83"/>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FF7F83"/>
    <w:rPr>
      <w:rFonts w:ascii="Calibri" w:eastAsia="Calibri" w:hAnsi="Calibri" w:cs="Times New Roman"/>
      <w:sz w:val="20"/>
      <w:szCs w:val="20"/>
    </w:rPr>
  </w:style>
  <w:style w:type="character" w:styleId="a7">
    <w:name w:val="footnote reference"/>
    <w:basedOn w:val="a0"/>
    <w:uiPriority w:val="99"/>
    <w:rsid w:val="00FF7F83"/>
    <w:rPr>
      <w:rFonts w:ascii="Arial" w:hAnsi="Arial"/>
      <w:sz w:val="32"/>
      <w:vertAlign w:val="superscript"/>
    </w:rPr>
  </w:style>
  <w:style w:type="character" w:styleId="a8">
    <w:name w:val="annotation reference"/>
    <w:basedOn w:val="a0"/>
    <w:uiPriority w:val="99"/>
    <w:semiHidden/>
    <w:unhideWhenUsed/>
    <w:rsid w:val="00FF7F83"/>
    <w:rPr>
      <w:sz w:val="16"/>
      <w:szCs w:val="16"/>
    </w:rPr>
  </w:style>
  <w:style w:type="paragraph" w:styleId="a9">
    <w:name w:val="annotation text"/>
    <w:basedOn w:val="a"/>
    <w:link w:val="aa"/>
    <w:uiPriority w:val="99"/>
    <w:semiHidden/>
    <w:unhideWhenUsed/>
    <w:rsid w:val="00FF7F83"/>
    <w:pPr>
      <w:spacing w:line="240" w:lineRule="auto"/>
    </w:pPr>
    <w:rPr>
      <w:sz w:val="20"/>
      <w:szCs w:val="20"/>
    </w:rPr>
  </w:style>
  <w:style w:type="character" w:customStyle="1" w:styleId="aa">
    <w:name w:val="Текст примечания Знак"/>
    <w:basedOn w:val="a0"/>
    <w:link w:val="a9"/>
    <w:uiPriority w:val="99"/>
    <w:semiHidden/>
    <w:rsid w:val="00FF7F83"/>
    <w:rPr>
      <w:rFonts w:ascii="Calibri" w:eastAsia="Calibri" w:hAnsi="Calibri" w:cs="Times New Roman"/>
      <w:sz w:val="20"/>
      <w:szCs w:val="20"/>
    </w:rPr>
  </w:style>
  <w:style w:type="paragraph" w:styleId="ab">
    <w:name w:val="annotation subject"/>
    <w:basedOn w:val="a9"/>
    <w:next w:val="a9"/>
    <w:link w:val="ac"/>
    <w:uiPriority w:val="99"/>
    <w:semiHidden/>
    <w:unhideWhenUsed/>
    <w:rsid w:val="00FF7F83"/>
    <w:rPr>
      <w:b/>
      <w:bCs/>
    </w:rPr>
  </w:style>
  <w:style w:type="character" w:customStyle="1" w:styleId="ac">
    <w:name w:val="Тема примечания Знак"/>
    <w:basedOn w:val="aa"/>
    <w:link w:val="ab"/>
    <w:uiPriority w:val="99"/>
    <w:semiHidden/>
    <w:rsid w:val="00FF7F83"/>
    <w:rPr>
      <w:rFonts w:ascii="Calibri" w:eastAsia="Calibri" w:hAnsi="Calibri" w:cs="Times New Roman"/>
      <w:b/>
      <w:bCs/>
      <w:sz w:val="20"/>
      <w:szCs w:val="20"/>
    </w:rPr>
  </w:style>
  <w:style w:type="paragraph" w:styleId="ad">
    <w:name w:val="List Paragraph"/>
    <w:basedOn w:val="a"/>
    <w:uiPriority w:val="34"/>
    <w:qFormat/>
    <w:rsid w:val="00FF7F83"/>
    <w:pPr>
      <w:ind w:left="720"/>
      <w:contextualSpacing/>
    </w:pPr>
  </w:style>
  <w:style w:type="table" w:styleId="ae">
    <w:name w:val="Table Grid"/>
    <w:basedOn w:val="a1"/>
    <w:uiPriority w:val="59"/>
    <w:rsid w:val="00FF7F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FF7F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F7F8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FF7F83"/>
    <w:rPr>
      <w:lang w:eastAsia="ru-RU"/>
    </w:rPr>
  </w:style>
  <w:style w:type="numbering" w:customStyle="1" w:styleId="12">
    <w:name w:val="Нет списка1"/>
    <w:next w:val="a2"/>
    <w:uiPriority w:val="99"/>
    <w:semiHidden/>
    <w:unhideWhenUsed/>
    <w:rsid w:val="00FF7F83"/>
  </w:style>
  <w:style w:type="numbering" w:customStyle="1" w:styleId="110">
    <w:name w:val="Нет списка11"/>
    <w:next w:val="a2"/>
    <w:semiHidden/>
    <w:rsid w:val="00FF7F83"/>
  </w:style>
  <w:style w:type="paragraph" w:styleId="af">
    <w:name w:val="Normal (Web)"/>
    <w:aliases w:val="Обычный (Web), Знак Знак10"/>
    <w:basedOn w:val="a"/>
    <w:link w:val="af0"/>
    <w:qFormat/>
    <w:rsid w:val="00FF7F83"/>
    <w:pPr>
      <w:spacing w:after="0" w:line="240" w:lineRule="auto"/>
    </w:pPr>
    <w:rPr>
      <w:rFonts w:ascii="Times New Roman" w:eastAsia="Times New Roman" w:hAnsi="Times New Roman"/>
      <w:sz w:val="24"/>
      <w:szCs w:val="24"/>
      <w:lang w:eastAsia="ru-RU"/>
    </w:rPr>
  </w:style>
  <w:style w:type="character" w:customStyle="1" w:styleId="af0">
    <w:name w:val="Обычный (веб) Знак"/>
    <w:aliases w:val="Обычный (Web) Знак, Знак Знак10 Знак"/>
    <w:link w:val="af"/>
    <w:locked/>
    <w:rsid w:val="00FF7F83"/>
    <w:rPr>
      <w:rFonts w:ascii="Times New Roman" w:eastAsia="Times New Roman" w:hAnsi="Times New Roman" w:cs="Times New Roman"/>
      <w:sz w:val="24"/>
      <w:szCs w:val="24"/>
      <w:lang w:eastAsia="ru-RU"/>
    </w:rPr>
  </w:style>
  <w:style w:type="character" w:styleId="af1">
    <w:name w:val="FollowedHyperlink"/>
    <w:rsid w:val="00FF7F83"/>
    <w:rPr>
      <w:color w:val="800080"/>
      <w:u w:val="single"/>
    </w:rPr>
  </w:style>
  <w:style w:type="character" w:customStyle="1" w:styleId="af2">
    <w:name w:val="Верхний колонтитул Знак"/>
    <w:link w:val="af3"/>
    <w:uiPriority w:val="99"/>
    <w:locked/>
    <w:rsid w:val="00FF7F83"/>
    <w:rPr>
      <w:sz w:val="28"/>
      <w:szCs w:val="28"/>
      <w:lang w:eastAsia="ru-RU"/>
    </w:rPr>
  </w:style>
  <w:style w:type="paragraph" w:styleId="af3">
    <w:name w:val="header"/>
    <w:basedOn w:val="a"/>
    <w:link w:val="af2"/>
    <w:uiPriority w:val="99"/>
    <w:rsid w:val="00FF7F83"/>
    <w:pPr>
      <w:tabs>
        <w:tab w:val="center" w:pos="4677"/>
        <w:tab w:val="right" w:pos="9355"/>
      </w:tabs>
      <w:spacing w:after="0" w:line="240" w:lineRule="auto"/>
    </w:pPr>
    <w:rPr>
      <w:rFonts w:asciiTheme="minorHAnsi" w:eastAsiaTheme="minorHAnsi" w:hAnsiTheme="minorHAnsi" w:cstheme="minorBidi"/>
      <w:sz w:val="28"/>
      <w:szCs w:val="28"/>
      <w:lang w:eastAsia="ru-RU"/>
    </w:rPr>
  </w:style>
  <w:style w:type="character" w:customStyle="1" w:styleId="13">
    <w:name w:val="Верхний колонтитул Знак1"/>
    <w:basedOn w:val="a0"/>
    <w:uiPriority w:val="99"/>
    <w:semiHidden/>
    <w:rsid w:val="00FF7F83"/>
    <w:rPr>
      <w:rFonts w:ascii="Calibri" w:eastAsia="Calibri" w:hAnsi="Calibri" w:cs="Times New Roman"/>
    </w:rPr>
  </w:style>
  <w:style w:type="character" w:customStyle="1" w:styleId="af4">
    <w:name w:val="Нижний колонтитул Знак"/>
    <w:link w:val="af5"/>
    <w:locked/>
    <w:rsid w:val="00FF7F83"/>
    <w:rPr>
      <w:sz w:val="24"/>
      <w:szCs w:val="24"/>
      <w:lang w:eastAsia="ru-RU"/>
    </w:rPr>
  </w:style>
  <w:style w:type="paragraph" w:styleId="af5">
    <w:name w:val="footer"/>
    <w:basedOn w:val="a"/>
    <w:link w:val="af4"/>
    <w:rsid w:val="00FF7F83"/>
    <w:pPr>
      <w:tabs>
        <w:tab w:val="center" w:pos="4677"/>
        <w:tab w:val="right" w:pos="9355"/>
      </w:tabs>
      <w:spacing w:after="0" w:line="240" w:lineRule="auto"/>
    </w:pPr>
    <w:rPr>
      <w:rFonts w:asciiTheme="minorHAnsi" w:eastAsiaTheme="minorHAnsi" w:hAnsiTheme="minorHAnsi" w:cstheme="minorBidi"/>
      <w:sz w:val="24"/>
      <w:szCs w:val="24"/>
      <w:lang w:eastAsia="ru-RU"/>
    </w:rPr>
  </w:style>
  <w:style w:type="character" w:customStyle="1" w:styleId="14">
    <w:name w:val="Нижний колонтитул Знак1"/>
    <w:basedOn w:val="a0"/>
    <w:uiPriority w:val="99"/>
    <w:semiHidden/>
    <w:rsid w:val="00FF7F83"/>
    <w:rPr>
      <w:rFonts w:ascii="Calibri" w:eastAsia="Calibri" w:hAnsi="Calibri" w:cs="Times New Roman"/>
    </w:rPr>
  </w:style>
  <w:style w:type="character" w:customStyle="1" w:styleId="af6">
    <w:name w:val="Заголовок Знак"/>
    <w:link w:val="af7"/>
    <w:locked/>
    <w:rsid w:val="00FF7F83"/>
    <w:rPr>
      <w:sz w:val="28"/>
      <w:szCs w:val="24"/>
      <w:lang w:eastAsia="ru-RU"/>
    </w:rPr>
  </w:style>
  <w:style w:type="paragraph" w:styleId="af7">
    <w:name w:val="Title"/>
    <w:basedOn w:val="a"/>
    <w:link w:val="af6"/>
    <w:qFormat/>
    <w:rsid w:val="00FF7F83"/>
    <w:pPr>
      <w:spacing w:before="240" w:after="60" w:line="240" w:lineRule="auto"/>
      <w:jc w:val="center"/>
      <w:outlineLvl w:val="0"/>
    </w:pPr>
    <w:rPr>
      <w:rFonts w:asciiTheme="minorHAnsi" w:eastAsiaTheme="minorHAnsi" w:hAnsiTheme="minorHAnsi" w:cstheme="minorBidi"/>
      <w:sz w:val="28"/>
      <w:szCs w:val="24"/>
      <w:lang w:eastAsia="ru-RU"/>
    </w:rPr>
  </w:style>
  <w:style w:type="character" w:customStyle="1" w:styleId="15">
    <w:name w:val="Название Знак1"/>
    <w:basedOn w:val="a0"/>
    <w:uiPriority w:val="10"/>
    <w:rsid w:val="00FF7F83"/>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FF7F83"/>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FF7F83"/>
    <w:pPr>
      <w:spacing w:after="120" w:line="240" w:lineRule="auto"/>
    </w:pPr>
    <w:rPr>
      <w:rFonts w:asciiTheme="minorHAnsi" w:eastAsiaTheme="minorHAnsi" w:hAnsiTheme="minorHAnsi" w:cstheme="minorBidi"/>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FF7F83"/>
    <w:rPr>
      <w:rFonts w:ascii="Calibri" w:eastAsia="Calibri" w:hAnsi="Calibri" w:cs="Times New Roman"/>
    </w:rPr>
  </w:style>
  <w:style w:type="paragraph" w:customStyle="1" w:styleId="BodyText211BodyTextIndent">
    <w:name w:val="Body Text 2.Мой Заголовок 1.Основной текст 1.Нумерованный список !!.Надин стиль.Body Text Indent"/>
    <w:basedOn w:val="a"/>
    <w:rsid w:val="00FF7F83"/>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locked/>
    <w:rsid w:val="00FF7F83"/>
    <w:rPr>
      <w:rFonts w:ascii="Georgia" w:hAnsi="Georgia"/>
      <w:szCs w:val="24"/>
      <w:lang w:val="en-US" w:bidi="en-US"/>
    </w:rPr>
  </w:style>
  <w:style w:type="paragraph" w:customStyle="1" w:styleId="Pro-text0">
    <w:name w:val="Pro-text Знак Знак"/>
    <w:basedOn w:val="a"/>
    <w:link w:val="Pro-text"/>
    <w:rsid w:val="00FF7F83"/>
    <w:pPr>
      <w:spacing w:before="120" w:after="0" w:line="288" w:lineRule="auto"/>
      <w:ind w:left="1200"/>
      <w:jc w:val="both"/>
    </w:pPr>
    <w:rPr>
      <w:rFonts w:ascii="Georgia" w:eastAsiaTheme="minorHAnsi" w:hAnsi="Georgia" w:cstheme="minorBidi"/>
      <w:szCs w:val="24"/>
      <w:lang w:val="en-US" w:bidi="en-US"/>
    </w:rPr>
  </w:style>
  <w:style w:type="character" w:customStyle="1" w:styleId="afa">
    <w:name w:val="Осн.текст Знак"/>
    <w:link w:val="afb"/>
    <w:locked/>
    <w:rsid w:val="00FF7F83"/>
    <w:rPr>
      <w:rFonts w:ascii="Arial" w:hAnsi="Arial" w:cs="Arial"/>
      <w:lang w:eastAsia="ru-RU"/>
    </w:rPr>
  </w:style>
  <w:style w:type="paragraph" w:customStyle="1" w:styleId="afb">
    <w:name w:val="Осн.текст"/>
    <w:basedOn w:val="a"/>
    <w:link w:val="afa"/>
    <w:rsid w:val="00FF7F83"/>
    <w:pPr>
      <w:spacing w:after="0" w:line="288" w:lineRule="auto"/>
      <w:ind w:right="792" w:firstLine="720"/>
      <w:jc w:val="both"/>
    </w:pPr>
    <w:rPr>
      <w:rFonts w:ascii="Arial" w:eastAsiaTheme="minorHAnsi" w:hAnsi="Arial" w:cs="Arial"/>
      <w:lang w:eastAsia="ru-RU"/>
    </w:rPr>
  </w:style>
  <w:style w:type="paragraph" w:customStyle="1" w:styleId="16">
    <w:name w:val="Стиль1"/>
    <w:basedOn w:val="a"/>
    <w:link w:val="17"/>
    <w:rsid w:val="00FF7F83"/>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rsid w:val="00FF7F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FF7F8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FF7F83"/>
    <w:rPr>
      <w:rFonts w:ascii="Verdana" w:hAnsi="Verdana"/>
      <w:lang w:val="en-US"/>
    </w:rPr>
  </w:style>
  <w:style w:type="paragraph" w:customStyle="1" w:styleId="CharChar40">
    <w:name w:val="Char Char4 Знак Знак Знак"/>
    <w:basedOn w:val="a"/>
    <w:link w:val="CharChar4"/>
    <w:rsid w:val="00FF7F83"/>
    <w:pPr>
      <w:spacing w:after="160" w:line="240" w:lineRule="exact"/>
    </w:pPr>
    <w:rPr>
      <w:rFonts w:ascii="Verdana" w:eastAsiaTheme="minorHAnsi" w:hAnsi="Verdana" w:cstheme="minorBidi"/>
      <w:lang w:val="en-US"/>
    </w:rPr>
  </w:style>
  <w:style w:type="paragraph" w:customStyle="1" w:styleId="22">
    <w:name w:val="Знак2"/>
    <w:basedOn w:val="a"/>
    <w:rsid w:val="00FF7F83"/>
    <w:pPr>
      <w:spacing w:after="160" w:line="240" w:lineRule="exact"/>
    </w:pPr>
    <w:rPr>
      <w:rFonts w:ascii="Verdana" w:eastAsia="Times New Roman" w:hAnsi="Verdana"/>
      <w:sz w:val="20"/>
      <w:szCs w:val="20"/>
      <w:lang w:val="en-US"/>
    </w:rPr>
  </w:style>
  <w:style w:type="paragraph" w:customStyle="1" w:styleId="afd">
    <w:name w:val="Знак"/>
    <w:basedOn w:val="a"/>
    <w:rsid w:val="00FF7F83"/>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FF7F83"/>
    <w:pPr>
      <w:spacing w:after="0" w:line="360" w:lineRule="auto"/>
      <w:ind w:firstLine="709"/>
      <w:jc w:val="both"/>
    </w:pPr>
    <w:rPr>
      <w:rFonts w:ascii="Times New Roman" w:eastAsia="Times New Roman" w:hAnsi="Times New Roman"/>
      <w:sz w:val="28"/>
      <w:szCs w:val="24"/>
      <w:lang w:eastAsia="ru-RU"/>
    </w:rPr>
  </w:style>
  <w:style w:type="paragraph" w:customStyle="1" w:styleId="18">
    <w:name w:val="Обычный1"/>
    <w:rsid w:val="00FF7F83"/>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FF7F83"/>
    <w:pPr>
      <w:spacing w:after="160" w:line="240" w:lineRule="exact"/>
    </w:pPr>
    <w:rPr>
      <w:rFonts w:ascii="Verdana" w:eastAsia="Times New Roman" w:hAnsi="Verdana"/>
      <w:sz w:val="20"/>
      <w:szCs w:val="20"/>
      <w:lang w:val="en-US"/>
    </w:rPr>
  </w:style>
  <w:style w:type="paragraph" w:customStyle="1" w:styleId="19">
    <w:name w:val="Знак1"/>
    <w:basedOn w:val="a"/>
    <w:rsid w:val="00FF7F83"/>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FF7F83"/>
    <w:rPr>
      <w:rFonts w:ascii="Cambria" w:eastAsia="Calibri" w:hAnsi="Cambria"/>
      <w:sz w:val="24"/>
      <w:szCs w:val="24"/>
      <w:lang w:eastAsia="ru-RU"/>
    </w:rPr>
  </w:style>
  <w:style w:type="paragraph" w:customStyle="1" w:styleId="aff1">
    <w:name w:val="Обычный ~ Марк"/>
    <w:basedOn w:val="a"/>
    <w:link w:val="aff0"/>
    <w:autoRedefine/>
    <w:rsid w:val="00FF7F83"/>
    <w:pPr>
      <w:framePr w:hSpace="180" w:wrap="around" w:hAnchor="margin" w:xAlign="center" w:y="644"/>
      <w:spacing w:after="60" w:line="280" w:lineRule="exact"/>
      <w:ind w:left="21"/>
    </w:pPr>
    <w:rPr>
      <w:rFonts w:ascii="Cambria" w:hAnsi="Cambria" w:cstheme="minorBidi"/>
      <w:sz w:val="24"/>
      <w:szCs w:val="24"/>
      <w:lang w:eastAsia="ru-RU"/>
    </w:rPr>
  </w:style>
  <w:style w:type="paragraph" w:customStyle="1" w:styleId="1a">
    <w:name w:val="Абзац списка1"/>
    <w:basedOn w:val="a"/>
    <w:link w:val="ListParagraphChar"/>
    <w:rsid w:val="00FF7F83"/>
    <w:pPr>
      <w:ind w:left="720"/>
      <w:contextualSpacing/>
    </w:pPr>
    <w:rPr>
      <w:rFonts w:eastAsia="Times New Roman"/>
      <w:sz w:val="20"/>
      <w:szCs w:val="20"/>
    </w:rPr>
  </w:style>
  <w:style w:type="paragraph" w:customStyle="1" w:styleId="210">
    <w:name w:val="Основной текст с отступом 21"/>
    <w:basedOn w:val="a"/>
    <w:rsid w:val="00FF7F83"/>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2">
    <w:name w:val="Emphasis"/>
    <w:qFormat/>
    <w:rsid w:val="00FF7F83"/>
    <w:rPr>
      <w:i/>
      <w:iCs/>
    </w:rPr>
  </w:style>
  <w:style w:type="character" w:styleId="aff3">
    <w:name w:val="page number"/>
    <w:basedOn w:val="a0"/>
    <w:rsid w:val="00FF7F83"/>
  </w:style>
  <w:style w:type="paragraph" w:styleId="1b">
    <w:name w:val="toc 1"/>
    <w:basedOn w:val="a"/>
    <w:next w:val="a"/>
    <w:autoRedefine/>
    <w:uiPriority w:val="39"/>
    <w:qFormat/>
    <w:rsid w:val="00FF7F83"/>
    <w:pPr>
      <w:spacing w:after="0" w:line="240" w:lineRule="auto"/>
    </w:pPr>
    <w:rPr>
      <w:rFonts w:ascii="Times New Roman" w:eastAsia="Times New Roman" w:hAnsi="Times New Roman"/>
      <w:sz w:val="24"/>
      <w:szCs w:val="24"/>
      <w:lang w:eastAsia="ru-RU"/>
    </w:rPr>
  </w:style>
  <w:style w:type="paragraph" w:styleId="23">
    <w:name w:val="toc 2"/>
    <w:basedOn w:val="a"/>
    <w:next w:val="a"/>
    <w:autoRedefine/>
    <w:uiPriority w:val="39"/>
    <w:qFormat/>
    <w:rsid w:val="00FF7F83"/>
    <w:pPr>
      <w:spacing w:after="0" w:line="240" w:lineRule="auto"/>
      <w:ind w:left="240"/>
    </w:pPr>
    <w:rPr>
      <w:rFonts w:ascii="Times New Roman" w:eastAsia="Times New Roman" w:hAnsi="Times New Roman"/>
      <w:sz w:val="24"/>
      <w:szCs w:val="24"/>
      <w:lang w:eastAsia="ru-RU"/>
    </w:rPr>
  </w:style>
  <w:style w:type="character" w:styleId="aff4">
    <w:name w:val="Hyperlink"/>
    <w:uiPriority w:val="99"/>
    <w:rsid w:val="00FF7F83"/>
    <w:rPr>
      <w:color w:val="0000FF"/>
      <w:u w:val="single"/>
    </w:rPr>
  </w:style>
  <w:style w:type="table" w:customStyle="1" w:styleId="1c">
    <w:name w:val="Сетка таблицы1"/>
    <w:basedOn w:val="a1"/>
    <w:next w:val="ae"/>
    <w:uiPriority w:val="59"/>
    <w:rsid w:val="00FF7F83"/>
    <w:pPr>
      <w:autoSpaceDE w:val="0"/>
      <w:autoSpaceDN w:val="0"/>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F7F83"/>
    <w:pPr>
      <w:tabs>
        <w:tab w:val="left" w:pos="2160"/>
      </w:tabs>
      <w:spacing w:before="120" w:after="0" w:line="240" w:lineRule="exact"/>
      <w:jc w:val="both"/>
    </w:pPr>
    <w:rPr>
      <w:rFonts w:ascii="Times New Roman" w:eastAsia="Times New Roman" w:hAnsi="Times New Roman"/>
      <w:noProof/>
      <w:sz w:val="24"/>
      <w:szCs w:val="24"/>
      <w:lang w:val="en-US" w:eastAsia="ru-RU"/>
    </w:rPr>
  </w:style>
  <w:style w:type="paragraph" w:styleId="24">
    <w:name w:val="Body Text Indent 2"/>
    <w:basedOn w:val="a"/>
    <w:link w:val="25"/>
    <w:rsid w:val="00FF7F83"/>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rsid w:val="00FF7F83"/>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FF7F83"/>
    <w:rPr>
      <w:rFonts w:ascii="Calibri" w:eastAsia="Times New Roman" w:hAnsi="Calibri" w:cs="Calibri"/>
      <w:szCs w:val="20"/>
      <w:lang w:eastAsia="ru-RU"/>
    </w:rPr>
  </w:style>
  <w:style w:type="numbering" w:customStyle="1" w:styleId="26">
    <w:name w:val="Нет списка2"/>
    <w:next w:val="a2"/>
    <w:uiPriority w:val="99"/>
    <w:semiHidden/>
    <w:unhideWhenUsed/>
    <w:rsid w:val="00FF7F83"/>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FF7F83"/>
    <w:rPr>
      <w:sz w:val="24"/>
      <w:szCs w:val="24"/>
    </w:rPr>
  </w:style>
  <w:style w:type="character" w:customStyle="1" w:styleId="27">
    <w:name w:val="Основной текст 2 Знак"/>
    <w:basedOn w:val="a0"/>
    <w:link w:val="28"/>
    <w:locked/>
    <w:rsid w:val="00FF7F83"/>
    <w:rPr>
      <w:sz w:val="24"/>
      <w:szCs w:val="24"/>
    </w:rPr>
  </w:style>
  <w:style w:type="character" w:customStyle="1" w:styleId="31">
    <w:name w:val="Основной текст с отступом 3 Знак"/>
    <w:basedOn w:val="a0"/>
    <w:link w:val="32"/>
    <w:locked/>
    <w:rsid w:val="00FF7F83"/>
    <w:rPr>
      <w:sz w:val="16"/>
      <w:szCs w:val="16"/>
    </w:rPr>
  </w:style>
  <w:style w:type="paragraph" w:customStyle="1" w:styleId="29">
    <w:name w:val="Обычный2"/>
    <w:rsid w:val="00FF7F83"/>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FF7F83"/>
    <w:pPr>
      <w:ind w:left="720"/>
      <w:contextualSpacing/>
    </w:pPr>
    <w:rPr>
      <w:rFonts w:eastAsia="Times New Roman"/>
    </w:rPr>
  </w:style>
  <w:style w:type="paragraph" w:customStyle="1" w:styleId="Default">
    <w:name w:val="Default"/>
    <w:rsid w:val="00FF7F83"/>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FF7F83"/>
    <w:rPr>
      <w:rFonts w:ascii="Tahoma" w:eastAsia="Times New Roman" w:hAnsi="Tahoma" w:cs="Tahoma"/>
      <w:sz w:val="16"/>
      <w:szCs w:val="16"/>
      <w:lang w:eastAsia="ru-RU"/>
    </w:rPr>
  </w:style>
  <w:style w:type="paragraph" w:styleId="32">
    <w:name w:val="Body Text Indent 3"/>
    <w:basedOn w:val="a"/>
    <w:link w:val="31"/>
    <w:unhideWhenUsed/>
    <w:rsid w:val="00FF7F83"/>
    <w:pPr>
      <w:spacing w:after="120" w:line="240" w:lineRule="auto"/>
      <w:ind w:left="283"/>
    </w:pPr>
    <w:rPr>
      <w:rFonts w:asciiTheme="minorHAnsi" w:eastAsiaTheme="minorHAnsi" w:hAnsiTheme="minorHAnsi" w:cstheme="minorBidi"/>
      <w:sz w:val="16"/>
      <w:szCs w:val="16"/>
    </w:rPr>
  </w:style>
  <w:style w:type="character" w:customStyle="1" w:styleId="310">
    <w:name w:val="Основной текст с отступом 3 Знак1"/>
    <w:basedOn w:val="a0"/>
    <w:semiHidden/>
    <w:rsid w:val="00FF7F83"/>
    <w:rPr>
      <w:rFonts w:ascii="Calibri" w:eastAsia="Calibri" w:hAnsi="Calibri" w:cs="Times New Roman"/>
      <w:sz w:val="16"/>
      <w:szCs w:val="16"/>
    </w:rPr>
  </w:style>
  <w:style w:type="paragraph" w:styleId="28">
    <w:name w:val="Body Text 2"/>
    <w:basedOn w:val="a"/>
    <w:link w:val="27"/>
    <w:unhideWhenUsed/>
    <w:rsid w:val="00FF7F83"/>
    <w:pPr>
      <w:spacing w:after="120" w:line="480" w:lineRule="auto"/>
    </w:pPr>
    <w:rPr>
      <w:rFonts w:asciiTheme="minorHAnsi" w:eastAsiaTheme="minorHAnsi" w:hAnsiTheme="minorHAnsi" w:cstheme="minorBidi"/>
      <w:sz w:val="24"/>
      <w:szCs w:val="24"/>
    </w:rPr>
  </w:style>
  <w:style w:type="character" w:customStyle="1" w:styleId="211">
    <w:name w:val="Основной текст 2 Знак1"/>
    <w:basedOn w:val="a0"/>
    <w:semiHidden/>
    <w:rsid w:val="00FF7F83"/>
    <w:rPr>
      <w:rFonts w:ascii="Calibri" w:eastAsia="Calibri" w:hAnsi="Calibri" w:cs="Times New Roman"/>
    </w:rPr>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FF7F83"/>
    <w:pPr>
      <w:spacing w:after="120" w:line="240" w:lineRule="auto"/>
      <w:ind w:left="283"/>
    </w:pPr>
    <w:rPr>
      <w:rFonts w:asciiTheme="minorHAnsi" w:eastAsiaTheme="minorHAnsi" w:hAnsiTheme="minorHAnsi" w:cstheme="minorBidi"/>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FF7F83"/>
    <w:rPr>
      <w:rFonts w:ascii="Calibri" w:eastAsia="Calibri" w:hAnsi="Calibri" w:cs="Times New Roman"/>
    </w:rPr>
  </w:style>
  <w:style w:type="table" w:customStyle="1" w:styleId="2b">
    <w:name w:val="Сетка таблицы2"/>
    <w:basedOn w:val="a1"/>
    <w:next w:val="ae"/>
    <w:rsid w:val="00FF7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FF7F83"/>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FF7F83"/>
    <w:rPr>
      <w:rFonts w:ascii="Times New Roman" w:hAnsi="Times New Roman" w:cs="Times New Roman" w:hint="default"/>
      <w:b/>
      <w:bCs/>
      <w:sz w:val="26"/>
      <w:szCs w:val="26"/>
    </w:rPr>
  </w:style>
  <w:style w:type="paragraph" w:customStyle="1" w:styleId="headertext">
    <w:name w:val="headertext"/>
    <w:basedOn w:val="a"/>
    <w:uiPriority w:val="99"/>
    <w:semiHidden/>
    <w:rsid w:val="00FF7F83"/>
    <w:pPr>
      <w:spacing w:before="100" w:beforeAutospacing="1" w:after="100" w:afterAutospacing="1" w:line="240" w:lineRule="auto"/>
    </w:pPr>
    <w:rPr>
      <w:rFonts w:ascii="Times New Roman" w:hAnsi="Times New Roman"/>
      <w:sz w:val="24"/>
      <w:szCs w:val="24"/>
      <w:lang w:eastAsia="ru-RU"/>
    </w:rPr>
  </w:style>
  <w:style w:type="table" w:customStyle="1" w:styleId="33">
    <w:name w:val="Сетка таблицы3"/>
    <w:basedOn w:val="a1"/>
    <w:next w:val="ae"/>
    <w:uiPriority w:val="59"/>
    <w:rsid w:val="00FF7F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Subtitle"/>
    <w:basedOn w:val="a"/>
    <w:next w:val="a"/>
    <w:link w:val="aff9"/>
    <w:uiPriority w:val="11"/>
    <w:qFormat/>
    <w:rsid w:val="00FF7F83"/>
    <w:pPr>
      <w:numPr>
        <w:ilvl w:val="1"/>
      </w:numPr>
    </w:pPr>
    <w:rPr>
      <w:rFonts w:ascii="Cambria" w:eastAsia="Times New Roman" w:hAnsi="Cambria"/>
      <w:i/>
      <w:iCs/>
      <w:color w:val="4F81BD"/>
      <w:spacing w:val="15"/>
      <w:sz w:val="24"/>
      <w:szCs w:val="24"/>
    </w:rPr>
  </w:style>
  <w:style w:type="character" w:customStyle="1" w:styleId="aff9">
    <w:name w:val="Подзаголовок Знак"/>
    <w:basedOn w:val="a0"/>
    <w:link w:val="aff8"/>
    <w:uiPriority w:val="11"/>
    <w:rsid w:val="00FF7F83"/>
    <w:rPr>
      <w:rFonts w:ascii="Cambria" w:eastAsia="Times New Roman" w:hAnsi="Cambria" w:cs="Times New Roman"/>
      <w:i/>
      <w:iCs/>
      <w:color w:val="4F81BD"/>
      <w:spacing w:val="15"/>
      <w:sz w:val="24"/>
      <w:szCs w:val="24"/>
    </w:rPr>
  </w:style>
  <w:style w:type="character" w:styleId="affa">
    <w:name w:val="Subtle Emphasis"/>
    <w:basedOn w:val="a0"/>
    <w:uiPriority w:val="19"/>
    <w:qFormat/>
    <w:rsid w:val="00FF7F83"/>
    <w:rPr>
      <w:i/>
      <w:iCs/>
      <w:color w:val="808080"/>
    </w:rPr>
  </w:style>
  <w:style w:type="numbering" w:customStyle="1" w:styleId="34">
    <w:name w:val="Нет списка3"/>
    <w:next w:val="a2"/>
    <w:uiPriority w:val="99"/>
    <w:semiHidden/>
    <w:unhideWhenUsed/>
    <w:rsid w:val="00FF7F83"/>
  </w:style>
  <w:style w:type="table" w:customStyle="1" w:styleId="41">
    <w:name w:val="Сетка таблицы4"/>
    <w:basedOn w:val="a1"/>
    <w:next w:val="ae"/>
    <w:uiPriority w:val="59"/>
    <w:rsid w:val="00FF7F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F7F83"/>
  </w:style>
  <w:style w:type="numbering" w:customStyle="1" w:styleId="111">
    <w:name w:val="Нет списка111"/>
    <w:next w:val="a2"/>
    <w:semiHidden/>
    <w:rsid w:val="00FF7F83"/>
  </w:style>
  <w:style w:type="table" w:customStyle="1" w:styleId="112">
    <w:name w:val="Сетка таблицы11"/>
    <w:basedOn w:val="a1"/>
    <w:next w:val="ae"/>
    <w:uiPriority w:val="59"/>
    <w:rsid w:val="00FF7F83"/>
    <w:pPr>
      <w:autoSpaceDE w:val="0"/>
      <w:autoSpaceDN w:val="0"/>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FF7F83"/>
  </w:style>
  <w:style w:type="table" w:customStyle="1" w:styleId="213">
    <w:name w:val="Сетка таблицы21"/>
    <w:basedOn w:val="a1"/>
    <w:next w:val="ae"/>
    <w:rsid w:val="00FF7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e"/>
    <w:uiPriority w:val="59"/>
    <w:rsid w:val="00FF7F8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FF7F83"/>
  </w:style>
  <w:style w:type="character" w:customStyle="1" w:styleId="17">
    <w:name w:val="Стиль1 Знак"/>
    <w:link w:val="16"/>
    <w:rsid w:val="00FF7F83"/>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FF7F83"/>
    <w:rPr>
      <w:rFonts w:ascii="Calibri" w:eastAsia="Times New Roman" w:hAnsi="Calibri" w:cs="Times New Roman"/>
      <w:sz w:val="20"/>
      <w:szCs w:val="20"/>
    </w:rPr>
  </w:style>
  <w:style w:type="character" w:customStyle="1" w:styleId="214">
    <w:name w:val="Основной текст с отступом 2 Знак1"/>
    <w:locked/>
    <w:rsid w:val="00FF7F83"/>
    <w:rPr>
      <w:rFonts w:ascii="Times New Roman" w:eastAsia="Times New Roman" w:hAnsi="Times New Roman" w:cs="Times New Roman"/>
      <w:sz w:val="24"/>
      <w:szCs w:val="24"/>
      <w:lang w:eastAsia="ru-RU"/>
    </w:rPr>
  </w:style>
  <w:style w:type="paragraph" w:customStyle="1" w:styleId="affb">
    <w:name w:val="заг табл"/>
    <w:basedOn w:val="a"/>
    <w:rsid w:val="00FF7F83"/>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FF7F83"/>
    <w:rPr>
      <w:sz w:val="24"/>
      <w:szCs w:val="24"/>
      <w:lang w:val="ru-RU" w:eastAsia="ru-RU" w:bidi="ar-SA"/>
    </w:rPr>
  </w:style>
  <w:style w:type="character" w:customStyle="1" w:styleId="affc">
    <w:name w:val="Цветовое выделение"/>
    <w:rsid w:val="00FF7F83"/>
    <w:rPr>
      <w:b/>
      <w:bCs/>
      <w:color w:val="000080"/>
    </w:rPr>
  </w:style>
  <w:style w:type="table" w:customStyle="1" w:styleId="5">
    <w:name w:val="Сетка таблицы5"/>
    <w:basedOn w:val="a1"/>
    <w:next w:val="ae"/>
    <w:uiPriority w:val="59"/>
    <w:rsid w:val="00FF7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Знак Знак4"/>
    <w:rsid w:val="00FF7F83"/>
    <w:rPr>
      <w:sz w:val="24"/>
      <w:szCs w:val="24"/>
      <w:lang w:val="ru-RU" w:eastAsia="ru-RU" w:bidi="ar-SA"/>
    </w:rPr>
  </w:style>
  <w:style w:type="paragraph" w:customStyle="1" w:styleId="2c">
    <w:name w:val="Знак Знак Знак Знак2"/>
    <w:basedOn w:val="a"/>
    <w:rsid w:val="00FF7F83"/>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rsid w:val="00FF7F83"/>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FF7F83"/>
    <w:rPr>
      <w:rFonts w:ascii="Times New Roman" w:hAnsi="Times New Roman" w:cs="Times New Roman"/>
      <w:b/>
    </w:rPr>
  </w:style>
  <w:style w:type="paragraph" w:customStyle="1" w:styleId="affe">
    <w:name w:val="Номер"/>
    <w:basedOn w:val="a"/>
    <w:rsid w:val="00FF7F83"/>
    <w:pPr>
      <w:spacing w:after="0" w:line="240" w:lineRule="auto"/>
      <w:jc w:val="center"/>
    </w:pPr>
    <w:rPr>
      <w:rFonts w:ascii="Times New Roman" w:eastAsia="Times New Roman" w:hAnsi="Times New Roman"/>
      <w:sz w:val="28"/>
      <w:szCs w:val="20"/>
      <w:lang w:eastAsia="ru-RU"/>
    </w:rPr>
  </w:style>
  <w:style w:type="paragraph" w:customStyle="1" w:styleId="1f">
    <w:name w:val="Без интервала1"/>
    <w:rsid w:val="00FF7F83"/>
    <w:pPr>
      <w:spacing w:after="0" w:line="240" w:lineRule="auto"/>
    </w:pPr>
    <w:rPr>
      <w:rFonts w:ascii="Calibri" w:eastAsia="Times New Roman" w:hAnsi="Calibri" w:cs="Times New Roman"/>
      <w:lang w:eastAsia="ru-RU"/>
    </w:rPr>
  </w:style>
  <w:style w:type="character" w:customStyle="1" w:styleId="afff">
    <w:name w:val="Знак Знак"/>
    <w:rsid w:val="00FF7F83"/>
    <w:rPr>
      <w:sz w:val="16"/>
      <w:szCs w:val="16"/>
      <w:lang w:val="ru-RU" w:eastAsia="ru-RU" w:bidi="ar-SA"/>
    </w:rPr>
  </w:style>
  <w:style w:type="paragraph" w:customStyle="1" w:styleId="afff0">
    <w:name w:val="Постановление"/>
    <w:basedOn w:val="a"/>
    <w:rsid w:val="00FF7F83"/>
    <w:pPr>
      <w:spacing w:after="0" w:line="240" w:lineRule="auto"/>
      <w:jc w:val="center"/>
    </w:pPr>
    <w:rPr>
      <w:rFonts w:ascii="Times New Roman" w:eastAsia="Times New Roman" w:hAnsi="Times New Roman"/>
      <w:spacing w:val="-14"/>
      <w:sz w:val="30"/>
      <w:szCs w:val="20"/>
      <w:lang w:eastAsia="ru-RU"/>
    </w:rPr>
  </w:style>
  <w:style w:type="character" w:customStyle="1" w:styleId="apple-style-span">
    <w:name w:val="apple-style-span"/>
    <w:basedOn w:val="a0"/>
    <w:rsid w:val="00FF7F83"/>
  </w:style>
  <w:style w:type="character" w:customStyle="1" w:styleId="2d">
    <w:name w:val="Знак Знак2"/>
    <w:rsid w:val="00FF7F83"/>
    <w:rPr>
      <w:sz w:val="24"/>
      <w:szCs w:val="24"/>
      <w:lang w:val="ru-RU" w:eastAsia="ru-RU" w:bidi="ar-SA"/>
    </w:rPr>
  </w:style>
  <w:style w:type="paragraph" w:styleId="afff1">
    <w:name w:val="No Spacing"/>
    <w:link w:val="afff2"/>
    <w:uiPriority w:val="1"/>
    <w:qFormat/>
    <w:rsid w:val="00FF7F83"/>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FF7F83"/>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rsid w:val="00FF7F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rsid w:val="00FF7F83"/>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rsid w:val="00FF7F83"/>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3">
    <w:name w:val="Текст Знак"/>
    <w:link w:val="afff4"/>
    <w:semiHidden/>
    <w:locked/>
    <w:rsid w:val="00FF7F83"/>
    <w:rPr>
      <w:rFonts w:ascii="Consolas" w:hAnsi="Consolas"/>
      <w:sz w:val="21"/>
      <w:szCs w:val="21"/>
    </w:rPr>
  </w:style>
  <w:style w:type="paragraph" w:styleId="afff4">
    <w:name w:val="Plain Text"/>
    <w:basedOn w:val="a"/>
    <w:link w:val="afff3"/>
    <w:semiHidden/>
    <w:rsid w:val="00FF7F83"/>
    <w:pPr>
      <w:spacing w:after="0" w:line="240" w:lineRule="auto"/>
    </w:pPr>
    <w:rPr>
      <w:rFonts w:ascii="Consolas" w:eastAsiaTheme="minorHAnsi" w:hAnsi="Consolas" w:cstheme="minorBidi"/>
      <w:sz w:val="21"/>
      <w:szCs w:val="21"/>
    </w:rPr>
  </w:style>
  <w:style w:type="character" w:customStyle="1" w:styleId="1f1">
    <w:name w:val="Текст Знак1"/>
    <w:basedOn w:val="a0"/>
    <w:uiPriority w:val="99"/>
    <w:semiHidden/>
    <w:rsid w:val="00FF7F83"/>
    <w:rPr>
      <w:rFonts w:ascii="Consolas" w:eastAsia="Calibri" w:hAnsi="Consolas" w:cs="Times New Roman"/>
      <w:sz w:val="21"/>
      <w:szCs w:val="21"/>
    </w:rPr>
  </w:style>
  <w:style w:type="character" w:customStyle="1" w:styleId="FontStyle11">
    <w:name w:val="Font Style11"/>
    <w:rsid w:val="00FF7F83"/>
    <w:rPr>
      <w:rFonts w:ascii="Times New Roman" w:hAnsi="Times New Roman" w:cs="Times New Roman"/>
      <w:sz w:val="26"/>
      <w:szCs w:val="26"/>
    </w:rPr>
  </w:style>
  <w:style w:type="character" w:customStyle="1" w:styleId="35">
    <w:name w:val="Знак Знак3"/>
    <w:locked/>
    <w:rsid w:val="00FF7F83"/>
    <w:rPr>
      <w:sz w:val="24"/>
      <w:szCs w:val="24"/>
      <w:lang w:val="ru-RU" w:eastAsia="ru-RU" w:bidi="ar-SA"/>
    </w:rPr>
  </w:style>
  <w:style w:type="character" w:customStyle="1" w:styleId="news-text">
    <w:name w:val="news-text"/>
    <w:basedOn w:val="a0"/>
    <w:rsid w:val="00FF7F83"/>
  </w:style>
  <w:style w:type="paragraph" w:customStyle="1" w:styleId="1f2">
    <w:name w:val="Знак Знак Знак1 Знак Знак Знак Знак Знак Знак Знак Знак"/>
    <w:basedOn w:val="a"/>
    <w:rsid w:val="00FF7F83"/>
    <w:pPr>
      <w:spacing w:before="100" w:beforeAutospacing="1" w:after="100" w:afterAutospacing="1" w:line="240" w:lineRule="auto"/>
    </w:pPr>
    <w:rPr>
      <w:rFonts w:ascii="Tahoma" w:eastAsia="Times New Roman" w:hAnsi="Tahoma"/>
      <w:sz w:val="20"/>
      <w:szCs w:val="20"/>
      <w:lang w:val="en-US"/>
    </w:rPr>
  </w:style>
  <w:style w:type="character" w:customStyle="1" w:styleId="7">
    <w:name w:val="Знак Знак7"/>
    <w:locked/>
    <w:rsid w:val="00FF7F83"/>
    <w:rPr>
      <w:sz w:val="24"/>
      <w:szCs w:val="24"/>
      <w:lang w:val="ru-RU" w:eastAsia="ru-RU" w:bidi="ar-SA"/>
    </w:rPr>
  </w:style>
  <w:style w:type="character" w:customStyle="1" w:styleId="1f3">
    <w:name w:val="Знак Знак1"/>
    <w:locked/>
    <w:rsid w:val="00FF7F83"/>
    <w:rPr>
      <w:sz w:val="24"/>
      <w:szCs w:val="24"/>
      <w:lang w:val="ru-RU" w:eastAsia="ru-RU" w:bidi="ar-SA"/>
    </w:rPr>
  </w:style>
  <w:style w:type="character" w:customStyle="1" w:styleId="FontStyle12">
    <w:name w:val="Font Style12"/>
    <w:rsid w:val="00FF7F83"/>
    <w:rPr>
      <w:rFonts w:ascii="Times New Roman" w:hAnsi="Times New Roman" w:cs="Times New Roman"/>
      <w:sz w:val="24"/>
      <w:szCs w:val="24"/>
    </w:rPr>
  </w:style>
  <w:style w:type="paragraph" w:customStyle="1" w:styleId="Style5">
    <w:name w:val="Style5"/>
    <w:basedOn w:val="a"/>
    <w:rsid w:val="00FF7F83"/>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FF7F83"/>
    <w:rPr>
      <w:rFonts w:cs="Times New Roman"/>
    </w:rPr>
  </w:style>
  <w:style w:type="paragraph" w:customStyle="1" w:styleId="afff5">
    <w:name w:val="основной"/>
    <w:basedOn w:val="a"/>
    <w:rsid w:val="00FF7F83"/>
    <w:pPr>
      <w:spacing w:after="0" w:line="240" w:lineRule="auto"/>
      <w:ind w:firstLine="567"/>
      <w:jc w:val="both"/>
    </w:pPr>
    <w:rPr>
      <w:rFonts w:ascii="Times New Roman" w:eastAsia="Times New Roman" w:hAnsi="Times New Roman"/>
      <w:sz w:val="28"/>
      <w:szCs w:val="20"/>
      <w:lang w:eastAsia="ru-RU"/>
    </w:rPr>
  </w:style>
  <w:style w:type="paragraph" w:customStyle="1" w:styleId="afff6">
    <w:name w:val="Текстовый блок"/>
    <w:rsid w:val="00FF7F83"/>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FF7F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e">
    <w:name w:val="Без интервала2"/>
    <w:rsid w:val="00FF7F83"/>
    <w:pPr>
      <w:spacing w:after="0" w:line="240" w:lineRule="auto"/>
    </w:pPr>
    <w:rPr>
      <w:rFonts w:ascii="Calibri" w:eastAsia="Times New Roman" w:hAnsi="Calibri" w:cs="Times New Roman"/>
    </w:rPr>
  </w:style>
  <w:style w:type="character" w:customStyle="1" w:styleId="afff7">
    <w:name w:val="Основной текст_"/>
    <w:link w:val="2f"/>
    <w:rsid w:val="00FF7F83"/>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7"/>
    <w:rsid w:val="00FF7F83"/>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8">
    <w:name w:val="endnote text"/>
    <w:basedOn w:val="a"/>
    <w:link w:val="afff9"/>
    <w:rsid w:val="00FF7F83"/>
    <w:pPr>
      <w:spacing w:after="0" w:line="240" w:lineRule="auto"/>
    </w:pPr>
    <w:rPr>
      <w:rFonts w:ascii="Times New Roman" w:eastAsia="Times New Roman" w:hAnsi="Times New Roman"/>
      <w:sz w:val="20"/>
      <w:szCs w:val="20"/>
      <w:lang w:eastAsia="ru-RU"/>
    </w:rPr>
  </w:style>
  <w:style w:type="character" w:customStyle="1" w:styleId="afff9">
    <w:name w:val="Текст концевой сноски Знак"/>
    <w:basedOn w:val="a0"/>
    <w:link w:val="afff8"/>
    <w:rsid w:val="00FF7F83"/>
    <w:rPr>
      <w:rFonts w:ascii="Times New Roman" w:eastAsia="Times New Roman" w:hAnsi="Times New Roman" w:cs="Times New Roman"/>
      <w:sz w:val="20"/>
      <w:szCs w:val="20"/>
      <w:lang w:eastAsia="ru-RU"/>
    </w:rPr>
  </w:style>
  <w:style w:type="character" w:styleId="afffa">
    <w:name w:val="endnote reference"/>
    <w:rsid w:val="00FF7F83"/>
    <w:rPr>
      <w:vertAlign w:val="superscript"/>
    </w:rPr>
  </w:style>
  <w:style w:type="character" w:customStyle="1" w:styleId="12pt">
    <w:name w:val="Основной текст + 12 pt"/>
    <w:rsid w:val="00FF7F83"/>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FF7F83"/>
    <w:rPr>
      <w:rFonts w:ascii="Times New Roman" w:eastAsia="Times New Roman" w:hAnsi="Times New Roman" w:cs="Times New Roman"/>
      <w:sz w:val="28"/>
      <w:szCs w:val="28"/>
      <w:shd w:val="clear" w:color="auto" w:fill="FFFFFF"/>
    </w:rPr>
  </w:style>
  <w:style w:type="paragraph" w:customStyle="1" w:styleId="afffb">
    <w:name w:val="Текст в заданном формате"/>
    <w:basedOn w:val="a"/>
    <w:rsid w:val="00FF7F83"/>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FF7F83"/>
  </w:style>
  <w:style w:type="table" w:customStyle="1" w:styleId="61">
    <w:name w:val="Сетка таблицы6"/>
    <w:basedOn w:val="a1"/>
    <w:next w:val="ae"/>
    <w:uiPriority w:val="59"/>
    <w:rsid w:val="00FF7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OC Heading"/>
    <w:basedOn w:val="1"/>
    <w:next w:val="a"/>
    <w:uiPriority w:val="39"/>
    <w:qFormat/>
    <w:rsid w:val="00FF7F83"/>
    <w:pPr>
      <w:keepLines/>
      <w:spacing w:before="480" w:after="0" w:line="276" w:lineRule="auto"/>
      <w:outlineLvl w:val="9"/>
    </w:pPr>
    <w:rPr>
      <w:rFonts w:ascii="Cambria" w:hAnsi="Cambria" w:cs="Times New Roman"/>
      <w:color w:val="365F91"/>
      <w:kern w:val="0"/>
      <w:sz w:val="28"/>
      <w:szCs w:val="28"/>
    </w:rPr>
  </w:style>
  <w:style w:type="paragraph" w:styleId="36">
    <w:name w:val="toc 3"/>
    <w:basedOn w:val="a"/>
    <w:next w:val="a"/>
    <w:autoRedefine/>
    <w:uiPriority w:val="39"/>
    <w:unhideWhenUsed/>
    <w:qFormat/>
    <w:rsid w:val="00FF7F83"/>
    <w:pPr>
      <w:spacing w:after="100"/>
      <w:ind w:left="440"/>
    </w:pPr>
    <w:rPr>
      <w:rFonts w:eastAsia="Times New Roman"/>
      <w:lang w:eastAsia="ru-RU"/>
    </w:rPr>
  </w:style>
  <w:style w:type="paragraph" w:customStyle="1" w:styleId="ConsNonformat">
    <w:name w:val="ConsNonformat"/>
    <w:rsid w:val="00FF7F8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f2">
    <w:name w:val="Без интервала Знак"/>
    <w:basedOn w:val="a0"/>
    <w:link w:val="afff1"/>
    <w:uiPriority w:val="1"/>
    <w:locked/>
    <w:rsid w:val="00FF7F83"/>
    <w:rPr>
      <w:rFonts w:ascii="Calibri" w:eastAsia="Times New Roman" w:hAnsi="Calibri" w:cs="Times New Roman"/>
      <w:lang w:eastAsia="ru-RU"/>
    </w:rPr>
  </w:style>
  <w:style w:type="paragraph" w:customStyle="1" w:styleId="1f4">
    <w:name w:val="заголовок 1"/>
    <w:basedOn w:val="a"/>
    <w:next w:val="a"/>
    <w:rsid w:val="00FF7F83"/>
    <w:pPr>
      <w:keepNext/>
      <w:autoSpaceDE w:val="0"/>
      <w:autoSpaceDN w:val="0"/>
      <w:spacing w:after="0" w:line="240" w:lineRule="auto"/>
      <w:jc w:val="center"/>
      <w:outlineLvl w:val="0"/>
    </w:pPr>
    <w:rPr>
      <w:rFonts w:ascii="Times New Roman" w:eastAsia="Times New Roman" w:hAnsi="Times New Roman"/>
      <w:i/>
      <w:iCs/>
      <w:sz w:val="28"/>
      <w:szCs w:val="28"/>
      <w:lang w:eastAsia="ru-RU"/>
    </w:rPr>
  </w:style>
  <w:style w:type="paragraph" w:customStyle="1" w:styleId="1f5">
    <w:name w:val="Название1"/>
    <w:rsid w:val="00FF7F83"/>
    <w:pPr>
      <w:spacing w:after="0" w:line="240" w:lineRule="auto"/>
      <w:jc w:val="center"/>
    </w:pPr>
    <w:rPr>
      <w:rFonts w:ascii="Arial" w:eastAsia="Times New Roman" w:hAnsi="Arial" w:cs="Times New Roman"/>
      <w:sz w:val="24"/>
      <w:szCs w:val="20"/>
      <w:lang w:eastAsia="ru-RU"/>
    </w:rPr>
  </w:style>
  <w:style w:type="paragraph" w:customStyle="1" w:styleId="1f6">
    <w:name w:val="Дата1"/>
    <w:basedOn w:val="a"/>
    <w:rsid w:val="00FF7F83"/>
    <w:pPr>
      <w:spacing w:before="100" w:beforeAutospacing="1" w:after="100" w:afterAutospacing="1" w:line="240" w:lineRule="auto"/>
    </w:pPr>
    <w:rPr>
      <w:rFonts w:ascii="Times New Roman" w:eastAsia="Times New Roman" w:hAnsi="Times New Roman"/>
      <w:sz w:val="24"/>
      <w:szCs w:val="24"/>
      <w:lang w:eastAsia="ru-RU"/>
    </w:rPr>
  </w:style>
  <w:style w:type="paragraph" w:styleId="37">
    <w:name w:val="Body Text 3"/>
    <w:basedOn w:val="a"/>
    <w:link w:val="38"/>
    <w:uiPriority w:val="99"/>
    <w:semiHidden/>
    <w:unhideWhenUsed/>
    <w:rsid w:val="00FF7F83"/>
    <w:pPr>
      <w:spacing w:after="120"/>
    </w:pPr>
    <w:rPr>
      <w:sz w:val="16"/>
      <w:szCs w:val="16"/>
    </w:rPr>
  </w:style>
  <w:style w:type="character" w:customStyle="1" w:styleId="38">
    <w:name w:val="Основной текст 3 Знак"/>
    <w:basedOn w:val="a0"/>
    <w:link w:val="37"/>
    <w:uiPriority w:val="99"/>
    <w:semiHidden/>
    <w:rsid w:val="00FF7F8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7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38BC7CA480A4B69C85BCE18BB26728F392315C3B0ED6AC8C8BBDA08EE2F8EC217B0E4990AB8428524497997F7A1BC4029B9BE05F188AAEFtED4J" TargetMode="External"/><Relationship Id="rId5" Type="http://schemas.openxmlformats.org/officeDocument/2006/relationships/footnotes" Target="footnotes.xml"/><Relationship Id="rId10" Type="http://schemas.openxmlformats.org/officeDocument/2006/relationships/hyperlink" Target="consultantplus://offline/ref=80E09CC0E464CB859F13552F77C541328DDC02C5140EC323FEC2B290CFB2CFC4E41B05AB940972750053115A2D930F7B9A8776DB65B78A82E9538DA4GBx0C" TargetMode="External"/><Relationship Id="rId4" Type="http://schemas.openxmlformats.org/officeDocument/2006/relationships/webSettings" Target="webSettings.xml"/><Relationship Id="rId9" Type="http://schemas.openxmlformats.org/officeDocument/2006/relationships/hyperlink" Target="consultantplus://offline/ref=80E09CC0E464CB859F13552F77C541328DDC02C5140EC125F9C5B290CFB2CFC4E41B05AB940972750551175A26930F7B9A8776DB65B78A82E9538DA4GBx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9926</Words>
  <Characters>56583</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19</cp:revision>
  <cp:lastPrinted>2022-11-14T03:46:00Z</cp:lastPrinted>
  <dcterms:created xsi:type="dcterms:W3CDTF">2022-11-14T03:25:00Z</dcterms:created>
  <dcterms:modified xsi:type="dcterms:W3CDTF">2022-12-22T03:25:00Z</dcterms:modified>
</cp:coreProperties>
</file>